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25" w:rsidRDefault="00185825" w:rsidP="00185825">
      <w:pPr>
        <w:pStyle w:val="Sansinterligne"/>
        <w:jc w:val="center"/>
        <w:rPr>
          <w:b/>
          <w:sz w:val="24"/>
          <w:szCs w:val="24"/>
        </w:rPr>
      </w:pPr>
      <w:bookmarkStart w:id="0" w:name="_GoBack"/>
      <w:bookmarkEnd w:id="0"/>
      <w:r>
        <w:rPr>
          <w:b/>
          <w:sz w:val="24"/>
          <w:szCs w:val="24"/>
        </w:rPr>
        <w:t>COMMUNE D’ARCHETTES</w:t>
      </w:r>
    </w:p>
    <w:p w:rsidR="00185825" w:rsidRDefault="00185825" w:rsidP="00185825">
      <w:pPr>
        <w:pStyle w:val="Sansinterligne"/>
        <w:jc w:val="center"/>
        <w:rPr>
          <w:b/>
          <w:sz w:val="24"/>
          <w:szCs w:val="24"/>
        </w:rPr>
      </w:pPr>
      <w:r>
        <w:rPr>
          <w:b/>
          <w:sz w:val="24"/>
          <w:szCs w:val="24"/>
        </w:rPr>
        <w:t>REUNION DU CONSEIL MUNICIPAL</w:t>
      </w:r>
    </w:p>
    <w:p w:rsidR="00185825" w:rsidRDefault="005B23CE" w:rsidP="00185825">
      <w:pPr>
        <w:pStyle w:val="Sansinterligne"/>
        <w:jc w:val="center"/>
        <w:rPr>
          <w:b/>
          <w:sz w:val="24"/>
          <w:szCs w:val="24"/>
          <w:u w:val="single"/>
        </w:rPr>
      </w:pPr>
      <w:r>
        <w:rPr>
          <w:b/>
          <w:sz w:val="24"/>
          <w:szCs w:val="24"/>
          <w:u w:val="single"/>
        </w:rPr>
        <w:t>SEANCE DU 2</w:t>
      </w:r>
      <w:r w:rsidR="003B1B04">
        <w:rPr>
          <w:b/>
          <w:sz w:val="24"/>
          <w:szCs w:val="24"/>
          <w:u w:val="single"/>
        </w:rPr>
        <w:t>8 MARS 2019</w:t>
      </w:r>
    </w:p>
    <w:p w:rsidR="00185825" w:rsidRDefault="00185825" w:rsidP="00185825">
      <w:pPr>
        <w:jc w:val="both"/>
        <w:rPr>
          <w:b/>
          <w:u w:val="single"/>
        </w:rPr>
      </w:pPr>
    </w:p>
    <w:p w:rsidR="00185825" w:rsidRDefault="00185825" w:rsidP="003632AC">
      <w:pPr>
        <w:jc w:val="both"/>
      </w:pPr>
      <w:r>
        <w:t xml:space="preserve">L’an deux mil </w:t>
      </w:r>
      <w:r w:rsidR="005B23CE">
        <w:t>dix-</w:t>
      </w:r>
      <w:r w:rsidR="00B13056">
        <w:t>neuf</w:t>
      </w:r>
      <w:r>
        <w:t>, le vingt-</w:t>
      </w:r>
      <w:r w:rsidR="003B1B04">
        <w:t>huit</w:t>
      </w:r>
      <w:r>
        <w:t xml:space="preserve"> mars à vingt heures, le Conseil Municipal de la commune de Archettes étant réuni au lieu ordinaire de ses séances, après convocation légale du </w:t>
      </w:r>
      <w:r w:rsidR="003B1B04">
        <w:t>21</w:t>
      </w:r>
      <w:r>
        <w:t xml:space="preserve"> mars  201</w:t>
      </w:r>
      <w:r w:rsidR="00B13056">
        <w:t>9</w:t>
      </w:r>
      <w:r>
        <w:t>, sous la présidence de Monsieur Joël MAROT, Maire de la commune.</w:t>
      </w:r>
    </w:p>
    <w:p w:rsidR="00185825" w:rsidRDefault="00185825" w:rsidP="003632AC">
      <w:pPr>
        <w:jc w:val="both"/>
      </w:pPr>
    </w:p>
    <w:p w:rsidR="005F119C" w:rsidRDefault="00185825" w:rsidP="003632AC">
      <w:pPr>
        <w:jc w:val="both"/>
      </w:pPr>
      <w:r>
        <w:rPr>
          <w:u w:val="single"/>
        </w:rPr>
        <w:t>Présents :</w:t>
      </w:r>
      <w:r>
        <w:t xml:space="preserve"> </w:t>
      </w:r>
      <w:r w:rsidR="005F119C">
        <w:t>Messieurs Joël MAROT, Patrick GEORGES, Fabrice CLAUDE, Dominique LEBEDEL, Nicolas TOUSSAINT, Nicolas THOMAS, Stéphane DUCRET</w:t>
      </w:r>
    </w:p>
    <w:p w:rsidR="005F119C" w:rsidRPr="002D58C8" w:rsidRDefault="005F119C" w:rsidP="003632AC">
      <w:pPr>
        <w:jc w:val="both"/>
      </w:pPr>
      <w:r>
        <w:t>Mesdames Brigitte LALLEMENT, Cindy LAURENT</w:t>
      </w:r>
      <w:r w:rsidR="00C67638">
        <w:t>, Nadège OUGER</w:t>
      </w:r>
      <w:r w:rsidR="00E37F68">
        <w:t>, Anja PRADEL, Christine LEMARQUIS</w:t>
      </w:r>
    </w:p>
    <w:p w:rsidR="00185825" w:rsidRDefault="00185825" w:rsidP="003632AC">
      <w:pPr>
        <w:jc w:val="both"/>
        <w:rPr>
          <w:u w:val="single"/>
        </w:rPr>
      </w:pPr>
      <w:r>
        <w:rPr>
          <w:u w:val="single"/>
        </w:rPr>
        <w:t>Absent</w:t>
      </w:r>
      <w:r w:rsidR="007E0D5D">
        <w:rPr>
          <w:u w:val="single"/>
        </w:rPr>
        <w:t>e</w:t>
      </w:r>
      <w:r>
        <w:rPr>
          <w:u w:val="single"/>
        </w:rPr>
        <w:t>s excusé</w:t>
      </w:r>
      <w:r w:rsidR="007E0D5D">
        <w:rPr>
          <w:u w:val="single"/>
        </w:rPr>
        <w:t>e</w:t>
      </w:r>
      <w:r>
        <w:rPr>
          <w:u w:val="single"/>
        </w:rPr>
        <w:t>s :</w:t>
      </w:r>
    </w:p>
    <w:p w:rsidR="00C67638" w:rsidRDefault="003B1B04" w:rsidP="003632AC">
      <w:pPr>
        <w:jc w:val="both"/>
      </w:pPr>
      <w:r>
        <w:t>M</w:t>
      </w:r>
      <w:r w:rsidR="007E0D5D">
        <w:t>esdames</w:t>
      </w:r>
      <w:r>
        <w:t xml:space="preserve"> Christelle FARON</w:t>
      </w:r>
      <w:r w:rsidR="007E0D5D">
        <w:t xml:space="preserve"> et Monique LEVAUDEL</w:t>
      </w:r>
    </w:p>
    <w:p w:rsidR="007E0D5D" w:rsidRDefault="007E0D5D" w:rsidP="003632AC">
      <w:pPr>
        <w:jc w:val="both"/>
      </w:pPr>
      <w:r>
        <w:t>Monsieur Alexandre PILON donne pouvoir à Monsieur Dominique LEBEDEL</w:t>
      </w:r>
    </w:p>
    <w:p w:rsidR="00185825" w:rsidRDefault="00185825" w:rsidP="003632AC">
      <w:pPr>
        <w:jc w:val="both"/>
      </w:pPr>
      <w:r>
        <w:rPr>
          <w:u w:val="single"/>
        </w:rPr>
        <w:t>Secrétaire de séance :</w:t>
      </w:r>
      <w:r>
        <w:t xml:space="preserve"> Monsieur Nicolas THOMAS</w:t>
      </w:r>
    </w:p>
    <w:p w:rsidR="00185825" w:rsidRDefault="00185825" w:rsidP="003632AC">
      <w:pPr>
        <w:jc w:val="both"/>
      </w:pPr>
    </w:p>
    <w:p w:rsidR="00185825" w:rsidRDefault="00185825" w:rsidP="003632AC">
      <w:pPr>
        <w:jc w:val="both"/>
      </w:pPr>
      <w:r>
        <w:t>Le compte-rendu de la dernière séance est lu et adopté à l’unanimité.</w:t>
      </w:r>
    </w:p>
    <w:p w:rsidR="003F6F9A" w:rsidRDefault="003F6F9A" w:rsidP="003632AC">
      <w:pPr>
        <w:pStyle w:val="Sansinterligne"/>
        <w:jc w:val="both"/>
        <w:rPr>
          <w:rFonts w:ascii="Times New Roman" w:hAnsi="Times New Roman"/>
          <w:b/>
          <w:sz w:val="24"/>
          <w:szCs w:val="24"/>
          <w:u w:val="single"/>
        </w:rPr>
      </w:pPr>
    </w:p>
    <w:p w:rsidR="003F6F9A" w:rsidRDefault="00456728" w:rsidP="003632AC">
      <w:pPr>
        <w:pStyle w:val="Sansinterligne"/>
        <w:jc w:val="both"/>
        <w:rPr>
          <w:rFonts w:ascii="Times New Roman" w:hAnsi="Times New Roman"/>
          <w:b/>
          <w:sz w:val="24"/>
          <w:szCs w:val="24"/>
          <w:u w:val="single"/>
        </w:rPr>
      </w:pPr>
      <w:r>
        <w:rPr>
          <w:rFonts w:ascii="Times New Roman" w:hAnsi="Times New Roman"/>
          <w:b/>
          <w:sz w:val="24"/>
          <w:szCs w:val="24"/>
          <w:u w:val="single"/>
        </w:rPr>
        <w:t xml:space="preserve">N° 6940 - </w:t>
      </w:r>
      <w:r w:rsidR="003F6F9A">
        <w:rPr>
          <w:rFonts w:ascii="Times New Roman" w:hAnsi="Times New Roman"/>
          <w:b/>
          <w:sz w:val="24"/>
          <w:szCs w:val="24"/>
          <w:u w:val="single"/>
        </w:rPr>
        <w:t>TAXES COMMUNALES</w:t>
      </w:r>
    </w:p>
    <w:p w:rsidR="003F6F9A" w:rsidRDefault="003F6F9A" w:rsidP="003632AC">
      <w:pPr>
        <w:jc w:val="both"/>
      </w:pPr>
    </w:p>
    <w:p w:rsidR="003F6F9A" w:rsidRDefault="005B23CE" w:rsidP="003632AC">
      <w:pPr>
        <w:pStyle w:val="Sansinterligne"/>
        <w:jc w:val="both"/>
        <w:rPr>
          <w:rFonts w:ascii="Times New Roman" w:hAnsi="Times New Roman"/>
          <w:sz w:val="24"/>
          <w:szCs w:val="24"/>
        </w:rPr>
      </w:pPr>
      <w:r>
        <w:rPr>
          <w:rFonts w:ascii="Times New Roman" w:hAnsi="Times New Roman"/>
          <w:sz w:val="24"/>
          <w:szCs w:val="24"/>
        </w:rPr>
        <w:t>L</w:t>
      </w:r>
      <w:r w:rsidR="003F6F9A">
        <w:rPr>
          <w:rFonts w:ascii="Times New Roman" w:hAnsi="Times New Roman"/>
          <w:sz w:val="24"/>
          <w:szCs w:val="24"/>
        </w:rPr>
        <w:t xml:space="preserve">e Conseil Municipal décide à l’unanimité de </w:t>
      </w:r>
      <w:r>
        <w:rPr>
          <w:rFonts w:ascii="Times New Roman" w:hAnsi="Times New Roman"/>
          <w:sz w:val="24"/>
          <w:szCs w:val="24"/>
        </w:rPr>
        <w:t xml:space="preserve">ne pas augmenter </w:t>
      </w:r>
      <w:r w:rsidR="003F6F9A">
        <w:rPr>
          <w:rFonts w:ascii="Times New Roman" w:hAnsi="Times New Roman"/>
          <w:sz w:val="24"/>
          <w:szCs w:val="24"/>
        </w:rPr>
        <w:t>les impôts et les taxes 201</w:t>
      </w:r>
      <w:r w:rsidR="003B1B04">
        <w:rPr>
          <w:rFonts w:ascii="Times New Roman" w:hAnsi="Times New Roman"/>
          <w:sz w:val="24"/>
          <w:szCs w:val="24"/>
        </w:rPr>
        <w:t>9</w:t>
      </w:r>
      <w:r w:rsidR="003F6F9A">
        <w:rPr>
          <w:rFonts w:ascii="Times New Roman" w:hAnsi="Times New Roman"/>
          <w:sz w:val="24"/>
          <w:szCs w:val="24"/>
        </w:rPr>
        <w:t xml:space="preserve"> qui s’élèvent donc à :</w:t>
      </w:r>
    </w:p>
    <w:p w:rsidR="003F6F9A" w:rsidRDefault="003F6F9A" w:rsidP="003632AC">
      <w:pPr>
        <w:pStyle w:val="Sansinterligne"/>
        <w:jc w:val="both"/>
        <w:rPr>
          <w:rFonts w:ascii="Times New Roman" w:hAnsi="Times New Roman"/>
          <w:sz w:val="24"/>
          <w:szCs w:val="24"/>
        </w:rPr>
      </w:pPr>
      <w:r>
        <w:rPr>
          <w:rFonts w:ascii="Times New Roman" w:hAnsi="Times New Roman"/>
          <w:sz w:val="24"/>
          <w:szCs w:val="24"/>
        </w:rPr>
        <w:t xml:space="preserve"> </w:t>
      </w:r>
    </w:p>
    <w:p w:rsidR="003F6F9A" w:rsidRDefault="003F6F9A" w:rsidP="003632AC">
      <w:pPr>
        <w:pStyle w:val="Sansinterligne"/>
        <w:jc w:val="both"/>
        <w:rPr>
          <w:rFonts w:ascii="Times New Roman" w:hAnsi="Times New Roman"/>
          <w:sz w:val="24"/>
          <w:szCs w:val="24"/>
        </w:rPr>
      </w:pPr>
      <w:r>
        <w:rPr>
          <w:rFonts w:ascii="Times New Roman" w:hAnsi="Times New Roman"/>
          <w:sz w:val="24"/>
          <w:szCs w:val="24"/>
        </w:rPr>
        <w:t>Taxe d’habitation</w:t>
      </w:r>
      <w:r>
        <w:rPr>
          <w:rFonts w:ascii="Times New Roman" w:hAnsi="Times New Roman"/>
          <w:sz w:val="24"/>
          <w:szCs w:val="24"/>
        </w:rPr>
        <w:tab/>
      </w:r>
      <w:r>
        <w:rPr>
          <w:rFonts w:ascii="Times New Roman" w:hAnsi="Times New Roman"/>
          <w:sz w:val="24"/>
          <w:szCs w:val="24"/>
        </w:rPr>
        <w:tab/>
      </w:r>
      <w:r w:rsidR="00C67638">
        <w:rPr>
          <w:rFonts w:ascii="Times New Roman" w:hAnsi="Times New Roman"/>
          <w:sz w:val="24"/>
          <w:szCs w:val="24"/>
        </w:rPr>
        <w:t>11.</w:t>
      </w:r>
      <w:r>
        <w:rPr>
          <w:rFonts w:ascii="Times New Roman" w:hAnsi="Times New Roman"/>
          <w:sz w:val="24"/>
          <w:szCs w:val="24"/>
        </w:rPr>
        <w:t>4</w:t>
      </w:r>
      <w:r w:rsidR="00C67638">
        <w:rPr>
          <w:rFonts w:ascii="Times New Roman" w:hAnsi="Times New Roman"/>
          <w:sz w:val="24"/>
          <w:szCs w:val="24"/>
        </w:rPr>
        <w:t>6</w:t>
      </w:r>
      <w:r>
        <w:rPr>
          <w:rFonts w:ascii="Times New Roman" w:hAnsi="Times New Roman"/>
          <w:sz w:val="24"/>
          <w:szCs w:val="24"/>
        </w:rPr>
        <w:t xml:space="preserve"> %</w:t>
      </w:r>
    </w:p>
    <w:p w:rsidR="003F6F9A" w:rsidRDefault="003F6F9A" w:rsidP="003632AC">
      <w:pPr>
        <w:pStyle w:val="Sansinterligne"/>
        <w:jc w:val="both"/>
        <w:rPr>
          <w:rFonts w:ascii="Times New Roman" w:hAnsi="Times New Roman"/>
          <w:sz w:val="24"/>
          <w:szCs w:val="24"/>
        </w:rPr>
      </w:pPr>
      <w:r>
        <w:rPr>
          <w:rFonts w:ascii="Times New Roman" w:hAnsi="Times New Roman"/>
          <w:sz w:val="24"/>
          <w:szCs w:val="24"/>
        </w:rPr>
        <w:t xml:space="preserve">Taxe foncière (bâti) </w:t>
      </w:r>
      <w:r>
        <w:rPr>
          <w:rFonts w:ascii="Times New Roman" w:hAnsi="Times New Roman"/>
          <w:sz w:val="24"/>
          <w:szCs w:val="24"/>
        </w:rPr>
        <w:tab/>
      </w:r>
      <w:r>
        <w:rPr>
          <w:rFonts w:ascii="Times New Roman" w:hAnsi="Times New Roman"/>
          <w:sz w:val="24"/>
          <w:szCs w:val="24"/>
        </w:rPr>
        <w:tab/>
        <w:t>13.75 %</w:t>
      </w:r>
    </w:p>
    <w:p w:rsidR="00CB772A" w:rsidRDefault="003F6F9A" w:rsidP="003632AC">
      <w:pPr>
        <w:jc w:val="both"/>
      </w:pPr>
      <w:r>
        <w:t>Taxe foncière (non bâti)</w:t>
      </w:r>
      <w:r>
        <w:tab/>
        <w:t>30.50 %</w:t>
      </w:r>
      <w:r w:rsidR="00CB772A" w:rsidRPr="00CB772A">
        <w:t xml:space="preserve"> </w:t>
      </w:r>
    </w:p>
    <w:p w:rsidR="00CB772A" w:rsidRDefault="00CB772A" w:rsidP="003632AC">
      <w:pPr>
        <w:jc w:val="both"/>
        <w:rPr>
          <w:b/>
          <w:u w:val="single"/>
        </w:rPr>
      </w:pPr>
    </w:p>
    <w:p w:rsidR="00CB772A" w:rsidRDefault="00456728" w:rsidP="003632AC">
      <w:pPr>
        <w:jc w:val="both"/>
        <w:rPr>
          <w:b/>
          <w:u w:val="single"/>
        </w:rPr>
      </w:pPr>
      <w:r>
        <w:rPr>
          <w:b/>
          <w:u w:val="single"/>
        </w:rPr>
        <w:t xml:space="preserve">N° 6941 - </w:t>
      </w:r>
      <w:r w:rsidR="00CB772A">
        <w:rPr>
          <w:b/>
          <w:u w:val="single"/>
        </w:rPr>
        <w:t>AFFECTATIONS DES RESULTATS</w:t>
      </w:r>
    </w:p>
    <w:p w:rsidR="00CB772A" w:rsidRDefault="00CB772A" w:rsidP="003632AC">
      <w:pPr>
        <w:pStyle w:val="Sansinterligne"/>
        <w:jc w:val="both"/>
        <w:rPr>
          <w:rFonts w:ascii="Times New Roman" w:hAnsi="Times New Roman"/>
          <w:sz w:val="24"/>
          <w:szCs w:val="24"/>
        </w:rPr>
      </w:pPr>
      <w:r>
        <w:rPr>
          <w:rFonts w:ascii="Times New Roman" w:hAnsi="Times New Roman"/>
          <w:b/>
          <w:sz w:val="24"/>
          <w:szCs w:val="24"/>
          <w:u w:val="single"/>
        </w:rPr>
        <w:t xml:space="preserve"> </w:t>
      </w:r>
    </w:p>
    <w:p w:rsidR="00823414" w:rsidRDefault="00823414" w:rsidP="003632AC">
      <w:pPr>
        <w:pStyle w:val="Sansinterligne"/>
        <w:jc w:val="both"/>
        <w:rPr>
          <w:rFonts w:ascii="Times New Roman" w:hAnsi="Times New Roman"/>
          <w:b/>
          <w:sz w:val="24"/>
          <w:szCs w:val="24"/>
          <w:u w:val="single"/>
        </w:rPr>
      </w:pPr>
      <w:r>
        <w:rPr>
          <w:rFonts w:ascii="Times New Roman" w:hAnsi="Times New Roman"/>
          <w:b/>
          <w:sz w:val="24"/>
          <w:szCs w:val="24"/>
          <w:u w:val="single"/>
        </w:rPr>
        <w:t>BUDGET PRINCIPAL</w:t>
      </w:r>
    </w:p>
    <w:p w:rsidR="00823414" w:rsidRDefault="00823414" w:rsidP="003632AC">
      <w:pPr>
        <w:pStyle w:val="Sansinterligne"/>
        <w:jc w:val="both"/>
        <w:rPr>
          <w:rFonts w:ascii="Times New Roman" w:hAnsi="Times New Roman"/>
          <w:sz w:val="24"/>
          <w:szCs w:val="24"/>
        </w:rPr>
      </w:pPr>
    </w:p>
    <w:p w:rsidR="00823414" w:rsidRPr="003F6F9A" w:rsidRDefault="00823414" w:rsidP="003632AC">
      <w:pPr>
        <w:pStyle w:val="Sansinterligne"/>
        <w:jc w:val="both"/>
        <w:rPr>
          <w:rFonts w:ascii="Times New Roman" w:hAnsi="Times New Roman"/>
          <w:sz w:val="24"/>
          <w:szCs w:val="24"/>
        </w:rPr>
      </w:pPr>
      <w:r w:rsidRPr="003F6F9A">
        <w:rPr>
          <w:rFonts w:ascii="Times New Roman" w:hAnsi="Times New Roman"/>
          <w:sz w:val="24"/>
          <w:szCs w:val="24"/>
        </w:rPr>
        <w:t xml:space="preserve">Excédent </w:t>
      </w:r>
      <w:r w:rsidR="003B1B04">
        <w:rPr>
          <w:rFonts w:ascii="Times New Roman" w:hAnsi="Times New Roman"/>
          <w:sz w:val="24"/>
          <w:szCs w:val="24"/>
        </w:rPr>
        <w:t>de fonctionnement 2018</w:t>
      </w:r>
      <w:r>
        <w:rPr>
          <w:rFonts w:ascii="Times New Roman" w:hAnsi="Times New Roman"/>
          <w:sz w:val="24"/>
          <w:szCs w:val="24"/>
        </w:rPr>
        <w:t> :</w:t>
      </w:r>
      <w:r>
        <w:rPr>
          <w:rFonts w:ascii="Times New Roman" w:hAnsi="Times New Roman"/>
          <w:sz w:val="24"/>
          <w:szCs w:val="24"/>
        </w:rPr>
        <w:tab/>
        <w:t xml:space="preserve">            </w:t>
      </w:r>
      <w:r w:rsidR="008C61E2">
        <w:rPr>
          <w:rFonts w:ascii="Times New Roman" w:hAnsi="Times New Roman"/>
          <w:sz w:val="24"/>
          <w:szCs w:val="24"/>
        </w:rPr>
        <w:t>282 897.19</w:t>
      </w:r>
      <w:r w:rsidRPr="003F6F9A">
        <w:rPr>
          <w:rFonts w:ascii="Times New Roman" w:hAnsi="Times New Roman"/>
          <w:sz w:val="24"/>
          <w:szCs w:val="24"/>
        </w:rPr>
        <w:t xml:space="preserve"> euros</w:t>
      </w:r>
    </w:p>
    <w:p w:rsidR="00823414" w:rsidRPr="003F6F9A" w:rsidRDefault="008C61E2" w:rsidP="003632AC">
      <w:pPr>
        <w:pStyle w:val="Sansinterligne"/>
        <w:jc w:val="both"/>
        <w:rPr>
          <w:rFonts w:ascii="Times New Roman" w:hAnsi="Times New Roman"/>
          <w:sz w:val="24"/>
          <w:szCs w:val="24"/>
        </w:rPr>
      </w:pPr>
      <w:r>
        <w:rPr>
          <w:rFonts w:ascii="Times New Roman" w:hAnsi="Times New Roman"/>
          <w:sz w:val="24"/>
          <w:szCs w:val="24"/>
        </w:rPr>
        <w:t>Excédent</w:t>
      </w:r>
      <w:r w:rsidR="00823414">
        <w:rPr>
          <w:rFonts w:ascii="Times New Roman" w:hAnsi="Times New Roman"/>
          <w:sz w:val="24"/>
          <w:szCs w:val="24"/>
        </w:rPr>
        <w:t xml:space="preserve"> </w:t>
      </w:r>
      <w:r w:rsidR="00823414" w:rsidRPr="003F6F9A">
        <w:rPr>
          <w:rFonts w:ascii="Times New Roman" w:hAnsi="Times New Roman"/>
          <w:sz w:val="24"/>
          <w:szCs w:val="24"/>
        </w:rPr>
        <w:t>d’inve</w:t>
      </w:r>
      <w:r w:rsidR="00823414">
        <w:rPr>
          <w:rFonts w:ascii="Times New Roman" w:hAnsi="Times New Roman"/>
          <w:sz w:val="24"/>
          <w:szCs w:val="24"/>
        </w:rPr>
        <w:t>stissement 201</w:t>
      </w:r>
      <w:r w:rsidR="003B1B04">
        <w:rPr>
          <w:rFonts w:ascii="Times New Roman" w:hAnsi="Times New Roman"/>
          <w:sz w:val="24"/>
          <w:szCs w:val="24"/>
        </w:rPr>
        <w:t>8</w:t>
      </w:r>
      <w:r>
        <w:rPr>
          <w:rFonts w:ascii="Times New Roman" w:hAnsi="Times New Roman"/>
          <w:sz w:val="24"/>
          <w:szCs w:val="24"/>
        </w:rPr>
        <w:t> :</w:t>
      </w:r>
      <w:r>
        <w:rPr>
          <w:rFonts w:ascii="Times New Roman" w:hAnsi="Times New Roman"/>
          <w:sz w:val="24"/>
          <w:szCs w:val="24"/>
        </w:rPr>
        <w:tab/>
        <w:t xml:space="preserve">  </w:t>
      </w:r>
      <w:r>
        <w:rPr>
          <w:rFonts w:ascii="Times New Roman" w:hAnsi="Times New Roman"/>
          <w:sz w:val="24"/>
          <w:szCs w:val="24"/>
        </w:rPr>
        <w:tab/>
        <w:t xml:space="preserve">152 872.56 </w:t>
      </w:r>
      <w:r w:rsidR="00823414" w:rsidRPr="003F6F9A">
        <w:rPr>
          <w:rFonts w:ascii="Times New Roman" w:hAnsi="Times New Roman"/>
          <w:sz w:val="24"/>
          <w:szCs w:val="24"/>
        </w:rPr>
        <w:t>euros</w:t>
      </w:r>
    </w:p>
    <w:p w:rsidR="00823414" w:rsidRDefault="00823414" w:rsidP="003632AC">
      <w:pPr>
        <w:pStyle w:val="Sansinterligne"/>
        <w:jc w:val="both"/>
        <w:rPr>
          <w:rFonts w:ascii="Times New Roman" w:hAnsi="Times New Roman"/>
          <w:sz w:val="24"/>
          <w:szCs w:val="24"/>
        </w:rPr>
      </w:pPr>
    </w:p>
    <w:p w:rsidR="00823414" w:rsidRDefault="00823414" w:rsidP="003632AC">
      <w:pPr>
        <w:pStyle w:val="Sansinterligne"/>
        <w:jc w:val="both"/>
        <w:rPr>
          <w:rFonts w:ascii="Times New Roman" w:hAnsi="Times New Roman"/>
          <w:sz w:val="24"/>
          <w:szCs w:val="24"/>
        </w:rPr>
      </w:pPr>
      <w:r>
        <w:rPr>
          <w:rFonts w:ascii="Times New Roman" w:hAnsi="Times New Roman"/>
          <w:sz w:val="24"/>
          <w:szCs w:val="24"/>
        </w:rPr>
        <w:t>Restes à réaliser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C61E2">
        <w:rPr>
          <w:rFonts w:ascii="Times New Roman" w:hAnsi="Times New Roman"/>
          <w:sz w:val="24"/>
          <w:szCs w:val="24"/>
        </w:rPr>
        <w:t xml:space="preserve"> 291.900.00 euros</w:t>
      </w:r>
    </w:p>
    <w:p w:rsidR="00823414" w:rsidRPr="003F6F9A" w:rsidRDefault="00823414" w:rsidP="003632AC">
      <w:pPr>
        <w:pStyle w:val="Sansinterligne"/>
        <w:jc w:val="both"/>
        <w:rPr>
          <w:rFonts w:ascii="Times New Roman" w:hAnsi="Times New Roman"/>
          <w:sz w:val="24"/>
          <w:szCs w:val="24"/>
        </w:rPr>
      </w:pPr>
      <w:r>
        <w:rPr>
          <w:rFonts w:ascii="Times New Roman" w:hAnsi="Times New Roman"/>
          <w:sz w:val="24"/>
          <w:szCs w:val="24"/>
        </w:rPr>
        <w:t xml:space="preserve">besoin de financement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w:t>
      </w:r>
      <w:r w:rsidR="008C61E2">
        <w:rPr>
          <w:rFonts w:ascii="Times New Roman" w:hAnsi="Times New Roman"/>
          <w:sz w:val="24"/>
          <w:szCs w:val="24"/>
        </w:rPr>
        <w:t>39 027.44 euros</w:t>
      </w:r>
    </w:p>
    <w:p w:rsidR="00823414" w:rsidRPr="003F6F9A" w:rsidRDefault="00823414" w:rsidP="003632AC">
      <w:pPr>
        <w:pStyle w:val="Sansinterligne"/>
        <w:jc w:val="both"/>
        <w:rPr>
          <w:rFonts w:ascii="Times New Roman" w:hAnsi="Times New Roman"/>
          <w:sz w:val="24"/>
          <w:szCs w:val="24"/>
        </w:rPr>
      </w:pPr>
    </w:p>
    <w:p w:rsidR="00823414" w:rsidRPr="003F6F9A" w:rsidRDefault="00823414" w:rsidP="003632AC">
      <w:pPr>
        <w:pStyle w:val="Sansinterligne"/>
        <w:jc w:val="both"/>
        <w:rPr>
          <w:rFonts w:ascii="Times New Roman" w:hAnsi="Times New Roman"/>
          <w:b/>
          <w:sz w:val="24"/>
          <w:szCs w:val="24"/>
        </w:rPr>
      </w:pPr>
      <w:r w:rsidRPr="003F6F9A">
        <w:rPr>
          <w:rFonts w:ascii="Times New Roman" w:hAnsi="Times New Roman"/>
          <w:b/>
          <w:sz w:val="24"/>
          <w:szCs w:val="24"/>
        </w:rPr>
        <w:t>Affectation :</w:t>
      </w:r>
    </w:p>
    <w:p w:rsidR="00823414" w:rsidRDefault="00823414" w:rsidP="003632AC">
      <w:pPr>
        <w:pStyle w:val="Sansinterligne"/>
        <w:jc w:val="both"/>
        <w:rPr>
          <w:rFonts w:ascii="Times New Roman" w:hAnsi="Times New Roman"/>
          <w:sz w:val="24"/>
          <w:szCs w:val="24"/>
        </w:rPr>
      </w:pPr>
      <w:r>
        <w:rPr>
          <w:rFonts w:ascii="Times New Roman" w:hAnsi="Times New Roman"/>
          <w:sz w:val="24"/>
          <w:szCs w:val="24"/>
        </w:rPr>
        <w:t xml:space="preserve">001 </w:t>
      </w:r>
      <w:r w:rsidR="008C61E2">
        <w:rPr>
          <w:rFonts w:ascii="Times New Roman" w:hAnsi="Times New Roman"/>
          <w:sz w:val="24"/>
          <w:szCs w:val="24"/>
        </w:rPr>
        <w:t>excédent</w:t>
      </w:r>
      <w:r>
        <w:rPr>
          <w:rFonts w:ascii="Times New Roman" w:hAnsi="Times New Roman"/>
          <w:sz w:val="24"/>
          <w:szCs w:val="24"/>
        </w:rPr>
        <w:t xml:space="preserve"> </w:t>
      </w:r>
      <w:r w:rsidRPr="003F6F9A">
        <w:rPr>
          <w:rFonts w:ascii="Times New Roman" w:hAnsi="Times New Roman"/>
          <w:sz w:val="24"/>
          <w:szCs w:val="24"/>
        </w:rPr>
        <w:t>d’investissement :</w:t>
      </w:r>
      <w:r w:rsidRPr="003F6F9A">
        <w:rPr>
          <w:rFonts w:ascii="Times New Roman" w:hAnsi="Times New Roman"/>
          <w:sz w:val="24"/>
          <w:szCs w:val="24"/>
        </w:rPr>
        <w:tab/>
        <w:t xml:space="preserve"> </w:t>
      </w:r>
      <w:r w:rsidRPr="003F6F9A">
        <w:rPr>
          <w:rFonts w:ascii="Times New Roman" w:hAnsi="Times New Roman"/>
          <w:sz w:val="24"/>
          <w:szCs w:val="24"/>
        </w:rPr>
        <w:tab/>
        <w:t xml:space="preserve"> </w:t>
      </w:r>
      <w:r w:rsidR="008C61E2">
        <w:rPr>
          <w:rFonts w:ascii="Times New Roman" w:hAnsi="Times New Roman"/>
          <w:sz w:val="24"/>
          <w:szCs w:val="24"/>
        </w:rPr>
        <w:t>152 872.56</w:t>
      </w:r>
      <w:r>
        <w:rPr>
          <w:rFonts w:ascii="Times New Roman" w:hAnsi="Times New Roman"/>
          <w:sz w:val="24"/>
          <w:szCs w:val="24"/>
        </w:rPr>
        <w:t xml:space="preserve"> </w:t>
      </w:r>
      <w:r w:rsidRPr="003F6F9A">
        <w:rPr>
          <w:rFonts w:ascii="Times New Roman" w:hAnsi="Times New Roman"/>
          <w:sz w:val="24"/>
          <w:szCs w:val="24"/>
        </w:rPr>
        <w:t>euros</w:t>
      </w:r>
    </w:p>
    <w:p w:rsidR="00823414" w:rsidRPr="003F6F9A" w:rsidRDefault="00823414" w:rsidP="003632AC">
      <w:pPr>
        <w:pStyle w:val="Sansinterligne"/>
        <w:jc w:val="both"/>
        <w:rPr>
          <w:rFonts w:ascii="Times New Roman" w:hAnsi="Times New Roman"/>
          <w:sz w:val="24"/>
          <w:szCs w:val="24"/>
        </w:rPr>
      </w:pPr>
      <w:r>
        <w:rPr>
          <w:rFonts w:ascii="Times New Roman" w:hAnsi="Times New Roman"/>
          <w:sz w:val="24"/>
          <w:szCs w:val="24"/>
        </w:rPr>
        <w:t>1068 affectation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w:t>
      </w:r>
      <w:r w:rsidR="008C61E2">
        <w:rPr>
          <w:rFonts w:ascii="Times New Roman" w:hAnsi="Times New Roman"/>
          <w:sz w:val="24"/>
          <w:szCs w:val="24"/>
        </w:rPr>
        <w:t>39 027.44</w:t>
      </w:r>
      <w:r>
        <w:rPr>
          <w:rFonts w:ascii="Times New Roman" w:hAnsi="Times New Roman"/>
          <w:sz w:val="24"/>
          <w:szCs w:val="24"/>
        </w:rPr>
        <w:t xml:space="preserve"> euros</w:t>
      </w:r>
    </w:p>
    <w:p w:rsidR="00823414" w:rsidRPr="003F6F9A" w:rsidRDefault="00823414" w:rsidP="003632AC">
      <w:pPr>
        <w:pStyle w:val="Sansinterligne"/>
        <w:jc w:val="both"/>
        <w:rPr>
          <w:rFonts w:ascii="Times New Roman" w:hAnsi="Times New Roman"/>
          <w:sz w:val="24"/>
          <w:szCs w:val="24"/>
        </w:rPr>
      </w:pPr>
      <w:r w:rsidRPr="003F6F9A">
        <w:rPr>
          <w:rFonts w:ascii="Times New Roman" w:hAnsi="Times New Roman"/>
          <w:sz w:val="24"/>
          <w:szCs w:val="24"/>
        </w:rPr>
        <w:t>002 excéd</w:t>
      </w:r>
      <w:r>
        <w:rPr>
          <w:rFonts w:ascii="Times New Roman" w:hAnsi="Times New Roman"/>
          <w:sz w:val="24"/>
          <w:szCs w:val="24"/>
        </w:rPr>
        <w:t>ent fonctionnement :</w:t>
      </w:r>
      <w:r>
        <w:rPr>
          <w:rFonts w:ascii="Times New Roman" w:hAnsi="Times New Roman"/>
          <w:sz w:val="24"/>
          <w:szCs w:val="24"/>
        </w:rPr>
        <w:tab/>
      </w:r>
      <w:r>
        <w:rPr>
          <w:rFonts w:ascii="Times New Roman" w:hAnsi="Times New Roman"/>
          <w:sz w:val="24"/>
          <w:szCs w:val="24"/>
        </w:rPr>
        <w:tab/>
        <w:t xml:space="preserve"> 14</w:t>
      </w:r>
      <w:r w:rsidR="008C61E2">
        <w:rPr>
          <w:rFonts w:ascii="Times New Roman" w:hAnsi="Times New Roman"/>
          <w:sz w:val="24"/>
          <w:szCs w:val="24"/>
        </w:rPr>
        <w:t>3. 869.75</w:t>
      </w:r>
      <w:r w:rsidRPr="003F6F9A">
        <w:rPr>
          <w:rFonts w:ascii="Times New Roman" w:hAnsi="Times New Roman"/>
          <w:sz w:val="24"/>
          <w:szCs w:val="24"/>
        </w:rPr>
        <w:t xml:space="preserve"> euros</w:t>
      </w:r>
    </w:p>
    <w:p w:rsidR="00823414" w:rsidRPr="003F6F9A" w:rsidRDefault="00823414" w:rsidP="003632AC">
      <w:pPr>
        <w:pStyle w:val="Sansinterligne"/>
        <w:jc w:val="both"/>
        <w:rPr>
          <w:rFonts w:ascii="Times New Roman" w:hAnsi="Times New Roman"/>
          <w:sz w:val="24"/>
          <w:szCs w:val="24"/>
        </w:rPr>
      </w:pPr>
    </w:p>
    <w:p w:rsidR="00823414" w:rsidRPr="003F6F9A" w:rsidRDefault="00823414" w:rsidP="003632AC">
      <w:pPr>
        <w:pStyle w:val="Sansinterligne"/>
        <w:jc w:val="both"/>
        <w:rPr>
          <w:rFonts w:ascii="Times New Roman" w:hAnsi="Times New Roman"/>
          <w:b/>
          <w:sz w:val="24"/>
          <w:szCs w:val="24"/>
          <w:u w:val="single"/>
        </w:rPr>
      </w:pPr>
      <w:r w:rsidRPr="003F6F9A">
        <w:rPr>
          <w:rFonts w:ascii="Times New Roman" w:hAnsi="Times New Roman"/>
          <w:b/>
          <w:sz w:val="24"/>
          <w:szCs w:val="24"/>
          <w:u w:val="single"/>
        </w:rPr>
        <w:t>BUDGET DE L’EAU</w:t>
      </w:r>
    </w:p>
    <w:p w:rsidR="00823414" w:rsidRDefault="00823414" w:rsidP="003632AC">
      <w:pPr>
        <w:pStyle w:val="Sansinterligne"/>
        <w:jc w:val="both"/>
        <w:rPr>
          <w:rFonts w:ascii="Times New Roman" w:hAnsi="Times New Roman"/>
          <w:sz w:val="24"/>
          <w:szCs w:val="24"/>
        </w:rPr>
      </w:pPr>
    </w:p>
    <w:p w:rsidR="00823414" w:rsidRPr="003F6F9A" w:rsidRDefault="00823414" w:rsidP="003632AC">
      <w:pPr>
        <w:pStyle w:val="Sansinterligne"/>
        <w:tabs>
          <w:tab w:val="left" w:pos="708"/>
          <w:tab w:val="left" w:pos="1416"/>
          <w:tab w:val="left" w:pos="2124"/>
          <w:tab w:val="left" w:pos="2832"/>
          <w:tab w:val="left" w:pos="3540"/>
          <w:tab w:val="left" w:pos="4248"/>
          <w:tab w:val="left" w:pos="4956"/>
          <w:tab w:val="left" w:pos="5664"/>
          <w:tab w:val="right" w:pos="9070"/>
        </w:tabs>
        <w:jc w:val="both"/>
        <w:rPr>
          <w:rFonts w:ascii="Times New Roman" w:hAnsi="Times New Roman"/>
          <w:sz w:val="24"/>
          <w:szCs w:val="24"/>
        </w:rPr>
      </w:pPr>
      <w:r w:rsidRPr="003F6F9A">
        <w:rPr>
          <w:rFonts w:ascii="Times New Roman" w:hAnsi="Times New Roman"/>
          <w:sz w:val="24"/>
          <w:szCs w:val="24"/>
        </w:rPr>
        <w:t>Excédent de fonctionnement 201</w:t>
      </w:r>
      <w:r w:rsidR="003B1B04">
        <w:rPr>
          <w:rFonts w:ascii="Times New Roman" w:hAnsi="Times New Roman"/>
          <w:sz w:val="24"/>
          <w:szCs w:val="24"/>
        </w:rPr>
        <w:t>8</w:t>
      </w:r>
      <w:r>
        <w:rPr>
          <w:rFonts w:ascii="Times New Roman" w:hAnsi="Times New Roman"/>
          <w:sz w:val="24"/>
          <w:szCs w:val="24"/>
        </w:rPr>
        <w:t> :</w:t>
      </w:r>
      <w:r>
        <w:rPr>
          <w:rFonts w:ascii="Times New Roman" w:hAnsi="Times New Roman"/>
          <w:sz w:val="24"/>
          <w:szCs w:val="24"/>
        </w:rPr>
        <w:tab/>
      </w:r>
      <w:r>
        <w:rPr>
          <w:rFonts w:ascii="Times New Roman" w:hAnsi="Times New Roman"/>
          <w:sz w:val="24"/>
          <w:szCs w:val="24"/>
        </w:rPr>
        <w:tab/>
        <w:t xml:space="preserve">  </w:t>
      </w:r>
      <w:r w:rsidR="003B1B04">
        <w:rPr>
          <w:rFonts w:ascii="Times New Roman" w:hAnsi="Times New Roman"/>
          <w:sz w:val="24"/>
          <w:szCs w:val="24"/>
        </w:rPr>
        <w:t>24 856.72</w:t>
      </w:r>
      <w:r>
        <w:rPr>
          <w:rFonts w:ascii="Times New Roman" w:hAnsi="Times New Roman"/>
          <w:sz w:val="24"/>
          <w:szCs w:val="24"/>
        </w:rPr>
        <w:t xml:space="preserve"> euros</w:t>
      </w:r>
      <w:r>
        <w:rPr>
          <w:rFonts w:ascii="Times New Roman" w:hAnsi="Times New Roman"/>
          <w:sz w:val="24"/>
          <w:szCs w:val="24"/>
        </w:rPr>
        <w:tab/>
      </w:r>
    </w:p>
    <w:p w:rsidR="00823414" w:rsidRPr="003F6F9A" w:rsidRDefault="00823414" w:rsidP="003632AC">
      <w:pPr>
        <w:pStyle w:val="Sansinterligne"/>
        <w:jc w:val="both"/>
        <w:rPr>
          <w:rFonts w:ascii="Times New Roman" w:hAnsi="Times New Roman"/>
          <w:sz w:val="24"/>
          <w:szCs w:val="24"/>
        </w:rPr>
      </w:pPr>
      <w:r>
        <w:rPr>
          <w:rFonts w:ascii="Times New Roman" w:hAnsi="Times New Roman"/>
          <w:sz w:val="24"/>
          <w:szCs w:val="24"/>
        </w:rPr>
        <w:t>Excédent d’investissement</w:t>
      </w:r>
      <w:r w:rsidR="003B1B04">
        <w:rPr>
          <w:rFonts w:ascii="Times New Roman" w:hAnsi="Times New Roman"/>
          <w:sz w:val="24"/>
          <w:szCs w:val="24"/>
        </w:rPr>
        <w:t xml:space="preserve"> 2018</w:t>
      </w:r>
      <w:r w:rsidRPr="003F6F9A">
        <w:rPr>
          <w:rFonts w:ascii="Times New Roman" w:hAnsi="Times New Roman"/>
          <w:sz w:val="24"/>
          <w:szCs w:val="24"/>
        </w:rPr>
        <w:t> :</w:t>
      </w:r>
      <w:r>
        <w:rPr>
          <w:rFonts w:ascii="Times New Roman" w:hAnsi="Times New Roman"/>
          <w:sz w:val="24"/>
          <w:szCs w:val="24"/>
        </w:rPr>
        <w:tab/>
        <w:t xml:space="preserve">   </w:t>
      </w:r>
      <w:r>
        <w:rPr>
          <w:rFonts w:ascii="Times New Roman" w:hAnsi="Times New Roman"/>
          <w:sz w:val="24"/>
          <w:szCs w:val="24"/>
        </w:rPr>
        <w:tab/>
      </w:r>
      <w:r w:rsidR="008C61E2">
        <w:rPr>
          <w:rFonts w:ascii="Times New Roman" w:hAnsi="Times New Roman"/>
          <w:sz w:val="24"/>
          <w:szCs w:val="24"/>
        </w:rPr>
        <w:t xml:space="preserve">  67 978.18</w:t>
      </w:r>
      <w:r>
        <w:rPr>
          <w:rFonts w:ascii="Times New Roman" w:hAnsi="Times New Roman"/>
          <w:sz w:val="24"/>
          <w:szCs w:val="24"/>
        </w:rPr>
        <w:t xml:space="preserve"> euros</w:t>
      </w:r>
    </w:p>
    <w:p w:rsidR="008C61E2" w:rsidRDefault="008C61E2" w:rsidP="003632AC">
      <w:pPr>
        <w:spacing w:after="160" w:line="259" w:lineRule="auto"/>
        <w:jc w:val="both"/>
        <w:rPr>
          <w:rFonts w:eastAsiaTheme="minorHAnsi"/>
          <w:lang w:eastAsia="en-US"/>
        </w:rPr>
      </w:pPr>
    </w:p>
    <w:p w:rsidR="00823414" w:rsidRPr="00DF5B7E" w:rsidRDefault="00823414" w:rsidP="003632AC">
      <w:pPr>
        <w:spacing w:after="160" w:line="259" w:lineRule="auto"/>
        <w:jc w:val="both"/>
        <w:rPr>
          <w:rFonts w:eastAsiaTheme="minorHAnsi"/>
          <w:lang w:eastAsia="en-US"/>
        </w:rPr>
      </w:pPr>
      <w:r>
        <w:rPr>
          <w:rFonts w:eastAsiaTheme="minorHAnsi"/>
          <w:lang w:eastAsia="en-US"/>
        </w:rPr>
        <w:t>R</w:t>
      </w:r>
      <w:r w:rsidRPr="00DF5B7E">
        <w:rPr>
          <w:rFonts w:eastAsiaTheme="minorHAnsi"/>
          <w:lang w:eastAsia="en-US"/>
        </w:rPr>
        <w:t>este</w:t>
      </w:r>
      <w:r>
        <w:rPr>
          <w:rFonts w:eastAsiaTheme="minorHAnsi"/>
          <w:lang w:eastAsia="en-US"/>
        </w:rPr>
        <w:t>s</w:t>
      </w:r>
      <w:r w:rsidRPr="00DF5B7E">
        <w:rPr>
          <w:rFonts w:eastAsiaTheme="minorHAnsi"/>
          <w:lang w:eastAsia="en-US"/>
        </w:rPr>
        <w:t xml:space="preserve"> à réaliser en dépenses :</w:t>
      </w:r>
      <w:r w:rsidRPr="00DF5B7E">
        <w:rPr>
          <w:rFonts w:eastAsiaTheme="minorHAnsi"/>
          <w:lang w:eastAsia="en-US"/>
        </w:rPr>
        <w:tab/>
        <w:t xml:space="preserve"> </w:t>
      </w:r>
      <w:r>
        <w:rPr>
          <w:rFonts w:eastAsiaTheme="minorHAnsi"/>
          <w:lang w:eastAsia="en-US"/>
        </w:rPr>
        <w:tab/>
      </w:r>
      <w:r w:rsidR="008C61E2">
        <w:rPr>
          <w:rFonts w:eastAsiaTheme="minorHAnsi"/>
          <w:lang w:eastAsia="en-US"/>
        </w:rPr>
        <w:t>137 20</w:t>
      </w:r>
      <w:r>
        <w:rPr>
          <w:rFonts w:eastAsiaTheme="minorHAnsi"/>
          <w:lang w:eastAsia="en-US"/>
        </w:rPr>
        <w:t>0.000 euros</w:t>
      </w:r>
      <w:r>
        <w:rPr>
          <w:rFonts w:eastAsiaTheme="minorHAnsi"/>
          <w:lang w:eastAsia="en-US"/>
        </w:rPr>
        <w:tab/>
      </w:r>
    </w:p>
    <w:p w:rsidR="00823414" w:rsidRPr="003F6F9A" w:rsidRDefault="00823414" w:rsidP="003632AC">
      <w:pPr>
        <w:pStyle w:val="Sansinterligne"/>
        <w:jc w:val="both"/>
        <w:rPr>
          <w:rFonts w:ascii="Times New Roman" w:hAnsi="Times New Roman"/>
          <w:sz w:val="24"/>
          <w:szCs w:val="24"/>
        </w:rPr>
      </w:pPr>
      <w:r w:rsidRPr="003F6F9A">
        <w:rPr>
          <w:rFonts w:ascii="Times New Roman" w:hAnsi="Times New Roman"/>
          <w:sz w:val="24"/>
          <w:szCs w:val="24"/>
        </w:rPr>
        <w:t>Affectation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C61E2" w:rsidRDefault="00823414" w:rsidP="003632AC">
      <w:pPr>
        <w:pStyle w:val="Sansinterligne"/>
        <w:jc w:val="both"/>
        <w:rPr>
          <w:rFonts w:ascii="Times New Roman" w:hAnsi="Times New Roman"/>
          <w:sz w:val="24"/>
          <w:szCs w:val="24"/>
        </w:rPr>
      </w:pPr>
      <w:r>
        <w:rPr>
          <w:rFonts w:ascii="Times New Roman" w:hAnsi="Times New Roman"/>
          <w:sz w:val="24"/>
          <w:szCs w:val="24"/>
        </w:rPr>
        <w:t>001 :</w:t>
      </w:r>
      <w:r>
        <w:rPr>
          <w:rFonts w:ascii="Times New Roman" w:hAnsi="Times New Roman"/>
          <w:sz w:val="24"/>
          <w:szCs w:val="24"/>
        </w:rPr>
        <w:tab/>
        <w:t xml:space="preserve"> </w:t>
      </w:r>
      <w:r w:rsidR="008C61E2">
        <w:rPr>
          <w:rFonts w:ascii="Times New Roman" w:hAnsi="Times New Roman"/>
          <w:sz w:val="24"/>
          <w:szCs w:val="24"/>
        </w:rPr>
        <w:tab/>
      </w:r>
      <w:r w:rsidR="008C61E2">
        <w:rPr>
          <w:rFonts w:ascii="Times New Roman" w:hAnsi="Times New Roman"/>
          <w:sz w:val="24"/>
          <w:szCs w:val="24"/>
        </w:rPr>
        <w:tab/>
      </w:r>
      <w:r w:rsidR="008C61E2">
        <w:rPr>
          <w:rFonts w:ascii="Times New Roman" w:hAnsi="Times New Roman"/>
          <w:sz w:val="24"/>
          <w:szCs w:val="24"/>
        </w:rPr>
        <w:tab/>
      </w:r>
      <w:r w:rsidR="008C61E2">
        <w:rPr>
          <w:rFonts w:ascii="Times New Roman" w:hAnsi="Times New Roman"/>
          <w:sz w:val="24"/>
          <w:szCs w:val="24"/>
        </w:rPr>
        <w:tab/>
      </w:r>
      <w:r w:rsidR="008C61E2">
        <w:rPr>
          <w:rFonts w:ascii="Times New Roman" w:hAnsi="Times New Roman"/>
          <w:sz w:val="24"/>
          <w:szCs w:val="24"/>
        </w:rPr>
        <w:tab/>
        <w:t xml:space="preserve">   67 978.18 euros</w:t>
      </w:r>
    </w:p>
    <w:p w:rsidR="00823414" w:rsidRPr="003F6F9A" w:rsidRDefault="008C61E2" w:rsidP="003632AC">
      <w:pPr>
        <w:pStyle w:val="Sansinterligne"/>
        <w:jc w:val="both"/>
        <w:rPr>
          <w:rFonts w:ascii="Times New Roman" w:hAnsi="Times New Roman"/>
          <w:sz w:val="24"/>
          <w:szCs w:val="24"/>
        </w:rPr>
      </w:pPr>
      <w:r>
        <w:rPr>
          <w:rFonts w:ascii="Times New Roman" w:hAnsi="Times New Roman"/>
          <w:sz w:val="24"/>
          <w:szCs w:val="24"/>
        </w:rPr>
        <w:t>1068</w:t>
      </w:r>
      <w:r>
        <w:rPr>
          <w:rFonts w:ascii="Times New Roman" w:hAnsi="Times New Roman"/>
          <w:sz w:val="24"/>
          <w:szCs w:val="24"/>
        </w:rPr>
        <w:tab/>
      </w:r>
      <w:r w:rsidR="00823414">
        <w:rPr>
          <w:rFonts w:ascii="Times New Roman" w:hAnsi="Times New Roman"/>
          <w:sz w:val="24"/>
          <w:szCs w:val="24"/>
        </w:rPr>
        <w:t xml:space="preserve">  </w:t>
      </w:r>
      <w:r w:rsidR="00823414">
        <w:rPr>
          <w:rFonts w:ascii="Times New Roman" w:hAnsi="Times New Roman"/>
          <w:sz w:val="24"/>
          <w:szCs w:val="24"/>
        </w:rPr>
        <w:tab/>
      </w:r>
      <w:r w:rsidR="00823414">
        <w:rPr>
          <w:rFonts w:ascii="Times New Roman" w:hAnsi="Times New Roman"/>
          <w:sz w:val="24"/>
          <w:szCs w:val="24"/>
        </w:rPr>
        <w:tab/>
      </w:r>
      <w:r w:rsidR="00823414">
        <w:rPr>
          <w:rFonts w:ascii="Times New Roman" w:hAnsi="Times New Roman"/>
          <w:sz w:val="24"/>
          <w:szCs w:val="24"/>
        </w:rPr>
        <w:tab/>
        <w:t xml:space="preserve">                        </w:t>
      </w:r>
      <w:r>
        <w:rPr>
          <w:rFonts w:ascii="Times New Roman" w:hAnsi="Times New Roman"/>
          <w:sz w:val="24"/>
          <w:szCs w:val="24"/>
        </w:rPr>
        <w:t xml:space="preserve">  69 221.82</w:t>
      </w:r>
      <w:r w:rsidR="00823414">
        <w:rPr>
          <w:rFonts w:ascii="Times New Roman" w:hAnsi="Times New Roman"/>
          <w:sz w:val="24"/>
          <w:szCs w:val="24"/>
        </w:rPr>
        <w:t xml:space="preserve"> euros</w:t>
      </w:r>
    </w:p>
    <w:p w:rsidR="00823414" w:rsidRDefault="00823414" w:rsidP="003632AC">
      <w:pPr>
        <w:pStyle w:val="Sansinterligne"/>
        <w:jc w:val="both"/>
        <w:rPr>
          <w:rFonts w:ascii="Times New Roman" w:hAnsi="Times New Roman"/>
          <w:sz w:val="24"/>
          <w:szCs w:val="24"/>
        </w:rPr>
      </w:pPr>
      <w:r>
        <w:rPr>
          <w:rFonts w:ascii="Times New Roman" w:hAnsi="Times New Roman"/>
          <w:sz w:val="24"/>
          <w:szCs w:val="24"/>
        </w:rPr>
        <w:t>002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C61E2">
        <w:rPr>
          <w:rFonts w:ascii="Times New Roman" w:hAnsi="Times New Roman"/>
          <w:sz w:val="24"/>
          <w:szCs w:val="24"/>
        </w:rPr>
        <w:t>55 634.90</w:t>
      </w:r>
      <w:r>
        <w:rPr>
          <w:rFonts w:ascii="Times New Roman" w:hAnsi="Times New Roman"/>
          <w:sz w:val="24"/>
          <w:szCs w:val="24"/>
        </w:rPr>
        <w:t xml:space="preserve"> euros</w:t>
      </w:r>
    </w:p>
    <w:p w:rsidR="008C61E2" w:rsidRPr="003F6F9A" w:rsidRDefault="008C61E2" w:rsidP="003632AC">
      <w:pPr>
        <w:pStyle w:val="Sansinterligne"/>
        <w:jc w:val="both"/>
        <w:rPr>
          <w:rFonts w:ascii="Times New Roman" w:hAnsi="Times New Roman"/>
          <w:sz w:val="24"/>
          <w:szCs w:val="24"/>
        </w:rPr>
      </w:pPr>
    </w:p>
    <w:p w:rsidR="00823414" w:rsidRPr="003F6F9A" w:rsidRDefault="00823414" w:rsidP="003632AC">
      <w:pPr>
        <w:pStyle w:val="Sansinterligne"/>
        <w:jc w:val="both"/>
        <w:rPr>
          <w:rFonts w:ascii="Times New Roman" w:hAnsi="Times New Roman"/>
          <w:sz w:val="24"/>
          <w:szCs w:val="24"/>
        </w:rPr>
      </w:pPr>
    </w:p>
    <w:p w:rsidR="00823414" w:rsidRDefault="00823414" w:rsidP="003632AC">
      <w:pPr>
        <w:pStyle w:val="Sansinterligne"/>
        <w:jc w:val="both"/>
        <w:rPr>
          <w:rFonts w:ascii="Times New Roman" w:hAnsi="Times New Roman"/>
          <w:b/>
          <w:sz w:val="24"/>
          <w:szCs w:val="24"/>
          <w:u w:val="single"/>
        </w:rPr>
      </w:pPr>
      <w:r>
        <w:rPr>
          <w:rFonts w:ascii="Times New Roman" w:hAnsi="Times New Roman"/>
          <w:b/>
          <w:sz w:val="24"/>
          <w:szCs w:val="24"/>
          <w:u w:val="single"/>
        </w:rPr>
        <w:t>BUDGET FORET</w:t>
      </w:r>
    </w:p>
    <w:p w:rsidR="00823414" w:rsidRDefault="00823414" w:rsidP="003632AC">
      <w:pPr>
        <w:pStyle w:val="Sansinterligne"/>
        <w:jc w:val="both"/>
        <w:rPr>
          <w:rFonts w:ascii="Times New Roman" w:hAnsi="Times New Roman"/>
          <w:b/>
          <w:sz w:val="24"/>
          <w:szCs w:val="24"/>
        </w:rPr>
      </w:pPr>
    </w:p>
    <w:p w:rsidR="00823414" w:rsidRPr="003F6F9A" w:rsidRDefault="00823414" w:rsidP="003632AC">
      <w:pPr>
        <w:pStyle w:val="Sansinterligne"/>
        <w:jc w:val="both"/>
        <w:rPr>
          <w:rFonts w:ascii="Times New Roman" w:hAnsi="Times New Roman"/>
          <w:sz w:val="24"/>
          <w:szCs w:val="24"/>
        </w:rPr>
      </w:pPr>
      <w:r w:rsidRPr="003F6F9A">
        <w:rPr>
          <w:rFonts w:ascii="Times New Roman" w:hAnsi="Times New Roman"/>
          <w:sz w:val="24"/>
          <w:szCs w:val="24"/>
        </w:rPr>
        <w:t>Excédent de fonctionnement 201</w:t>
      </w:r>
      <w:r w:rsidR="003B1B04">
        <w:rPr>
          <w:rFonts w:ascii="Times New Roman" w:hAnsi="Times New Roman"/>
          <w:sz w:val="24"/>
          <w:szCs w:val="24"/>
        </w:rPr>
        <w:t>8</w:t>
      </w:r>
      <w:r>
        <w:rPr>
          <w:rFonts w:ascii="Times New Roman" w:hAnsi="Times New Roman"/>
          <w:sz w:val="24"/>
          <w:szCs w:val="24"/>
        </w:rPr>
        <w:t> :</w:t>
      </w:r>
      <w:r>
        <w:rPr>
          <w:rFonts w:ascii="Times New Roman" w:hAnsi="Times New Roman"/>
          <w:sz w:val="24"/>
          <w:szCs w:val="24"/>
        </w:rPr>
        <w:tab/>
      </w:r>
      <w:r>
        <w:rPr>
          <w:rFonts w:ascii="Times New Roman" w:hAnsi="Times New Roman"/>
          <w:sz w:val="24"/>
          <w:szCs w:val="24"/>
        </w:rPr>
        <w:tab/>
      </w:r>
      <w:r w:rsidR="003B1B04">
        <w:rPr>
          <w:rFonts w:ascii="Times New Roman" w:hAnsi="Times New Roman"/>
          <w:sz w:val="24"/>
          <w:szCs w:val="24"/>
        </w:rPr>
        <w:t>58 176.45</w:t>
      </w:r>
      <w:r>
        <w:rPr>
          <w:rFonts w:ascii="Times New Roman" w:hAnsi="Times New Roman"/>
          <w:sz w:val="24"/>
          <w:szCs w:val="24"/>
        </w:rPr>
        <w:t xml:space="preserve"> </w:t>
      </w:r>
      <w:r w:rsidRPr="003F6F9A">
        <w:rPr>
          <w:rFonts w:ascii="Times New Roman" w:hAnsi="Times New Roman"/>
          <w:sz w:val="24"/>
          <w:szCs w:val="24"/>
        </w:rPr>
        <w:t>euros</w:t>
      </w:r>
    </w:p>
    <w:p w:rsidR="00823414" w:rsidRPr="003F6F9A" w:rsidRDefault="00823414" w:rsidP="003632AC">
      <w:pPr>
        <w:pStyle w:val="Sansinterligne"/>
        <w:jc w:val="both"/>
        <w:rPr>
          <w:rFonts w:ascii="Times New Roman" w:hAnsi="Times New Roman"/>
          <w:sz w:val="24"/>
          <w:szCs w:val="24"/>
        </w:rPr>
      </w:pPr>
      <w:r>
        <w:rPr>
          <w:rFonts w:ascii="Times New Roman" w:hAnsi="Times New Roman"/>
          <w:sz w:val="24"/>
          <w:szCs w:val="24"/>
        </w:rPr>
        <w:t xml:space="preserve">Excédent </w:t>
      </w:r>
      <w:r w:rsidRPr="003F6F9A">
        <w:rPr>
          <w:rFonts w:ascii="Times New Roman" w:hAnsi="Times New Roman"/>
          <w:sz w:val="24"/>
          <w:szCs w:val="24"/>
        </w:rPr>
        <w:t>d’</w:t>
      </w:r>
      <w:r>
        <w:rPr>
          <w:rFonts w:ascii="Times New Roman" w:hAnsi="Times New Roman"/>
          <w:sz w:val="24"/>
          <w:szCs w:val="24"/>
        </w:rPr>
        <w:t>investissement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9.007,17</w:t>
      </w:r>
      <w:r w:rsidRPr="003F6F9A">
        <w:rPr>
          <w:rFonts w:ascii="Times New Roman" w:hAnsi="Times New Roman"/>
          <w:sz w:val="24"/>
          <w:szCs w:val="24"/>
        </w:rPr>
        <w:t xml:space="preserve"> euros</w:t>
      </w:r>
    </w:p>
    <w:p w:rsidR="00823414" w:rsidRDefault="00823414" w:rsidP="003632AC">
      <w:pPr>
        <w:pStyle w:val="Sansinterligne"/>
        <w:jc w:val="both"/>
        <w:rPr>
          <w:rFonts w:ascii="Times New Roman" w:hAnsi="Times New Roman"/>
          <w:b/>
          <w:sz w:val="24"/>
          <w:szCs w:val="24"/>
        </w:rPr>
      </w:pPr>
    </w:p>
    <w:p w:rsidR="00823414" w:rsidRDefault="00823414" w:rsidP="003632AC">
      <w:pPr>
        <w:pStyle w:val="Sansinterligne"/>
        <w:jc w:val="both"/>
        <w:rPr>
          <w:rFonts w:ascii="Times New Roman" w:hAnsi="Times New Roman"/>
          <w:sz w:val="24"/>
          <w:szCs w:val="24"/>
        </w:rPr>
      </w:pPr>
      <w:r w:rsidRPr="00526A01">
        <w:rPr>
          <w:rFonts w:ascii="Times New Roman" w:hAnsi="Times New Roman"/>
          <w:sz w:val="24"/>
          <w:szCs w:val="24"/>
        </w:rPr>
        <w:t>Restes à réaliser en dépenses :</w:t>
      </w:r>
      <w:r w:rsidRPr="00526A01">
        <w:rPr>
          <w:rFonts w:ascii="Times New Roman" w:hAnsi="Times New Roman"/>
          <w:sz w:val="24"/>
          <w:szCs w:val="24"/>
        </w:rPr>
        <w:tab/>
        <w:t xml:space="preserve">              </w:t>
      </w:r>
      <w:r w:rsidR="003B1B04">
        <w:rPr>
          <w:rFonts w:ascii="Times New Roman" w:hAnsi="Times New Roman"/>
          <w:sz w:val="24"/>
          <w:szCs w:val="24"/>
        </w:rPr>
        <w:t>9</w:t>
      </w:r>
      <w:r w:rsidRPr="00526A01">
        <w:rPr>
          <w:rFonts w:ascii="Times New Roman" w:hAnsi="Times New Roman"/>
          <w:sz w:val="24"/>
          <w:szCs w:val="24"/>
        </w:rPr>
        <w:t>.000,00 euros</w:t>
      </w:r>
    </w:p>
    <w:p w:rsidR="00823414" w:rsidRPr="00526A01" w:rsidRDefault="00823414" w:rsidP="003632AC">
      <w:pPr>
        <w:pStyle w:val="Sansinterligne"/>
        <w:jc w:val="both"/>
        <w:rPr>
          <w:rFonts w:ascii="Times New Roman" w:hAnsi="Times New Roman"/>
          <w:sz w:val="24"/>
          <w:szCs w:val="24"/>
        </w:rPr>
      </w:pPr>
    </w:p>
    <w:p w:rsidR="00823414" w:rsidRPr="003F6F9A" w:rsidRDefault="00823414" w:rsidP="003632AC">
      <w:pPr>
        <w:pStyle w:val="Sansinterligne"/>
        <w:jc w:val="both"/>
        <w:rPr>
          <w:rFonts w:ascii="Times New Roman" w:hAnsi="Times New Roman"/>
          <w:b/>
          <w:sz w:val="24"/>
          <w:szCs w:val="24"/>
        </w:rPr>
      </w:pPr>
      <w:r w:rsidRPr="003F6F9A">
        <w:rPr>
          <w:rFonts w:ascii="Times New Roman" w:hAnsi="Times New Roman"/>
          <w:b/>
          <w:sz w:val="24"/>
          <w:szCs w:val="24"/>
        </w:rPr>
        <w:t>Affectation :</w:t>
      </w:r>
    </w:p>
    <w:p w:rsidR="00823414" w:rsidRDefault="00823414" w:rsidP="003632AC">
      <w:pPr>
        <w:pStyle w:val="Sansinterligne"/>
        <w:jc w:val="both"/>
        <w:rPr>
          <w:rFonts w:ascii="Times New Roman" w:hAnsi="Times New Roman"/>
          <w:sz w:val="24"/>
          <w:szCs w:val="24"/>
        </w:rPr>
      </w:pPr>
      <w:r w:rsidRPr="003F6F9A">
        <w:rPr>
          <w:rFonts w:ascii="Times New Roman" w:hAnsi="Times New Roman"/>
          <w:sz w:val="24"/>
          <w:szCs w:val="24"/>
        </w:rPr>
        <w:t xml:space="preserve">001 excédent </w:t>
      </w:r>
      <w:r>
        <w:rPr>
          <w:rFonts w:ascii="Times New Roman" w:hAnsi="Times New Roman"/>
          <w:sz w:val="24"/>
          <w:szCs w:val="24"/>
        </w:rPr>
        <w:t>d’investissement :</w:t>
      </w:r>
      <w:r>
        <w:rPr>
          <w:rFonts w:ascii="Times New Roman" w:hAnsi="Times New Roman"/>
          <w:sz w:val="24"/>
          <w:szCs w:val="24"/>
        </w:rPr>
        <w:tab/>
      </w:r>
      <w:r>
        <w:rPr>
          <w:rFonts w:ascii="Times New Roman" w:hAnsi="Times New Roman"/>
          <w:sz w:val="24"/>
          <w:szCs w:val="24"/>
        </w:rPr>
        <w:tab/>
        <w:t>9.007,17 euros</w:t>
      </w:r>
    </w:p>
    <w:p w:rsidR="00823414" w:rsidRPr="003F6F9A" w:rsidRDefault="00823414" w:rsidP="003632AC">
      <w:pPr>
        <w:pStyle w:val="Sansinterligne"/>
        <w:jc w:val="both"/>
        <w:rPr>
          <w:rFonts w:ascii="Times New Roman" w:hAnsi="Times New Roman"/>
          <w:sz w:val="24"/>
          <w:szCs w:val="24"/>
        </w:rPr>
      </w:pPr>
      <w:r>
        <w:rPr>
          <w:rFonts w:ascii="Times New Roman" w:hAnsi="Times New Roman"/>
          <w:sz w:val="24"/>
          <w:szCs w:val="24"/>
        </w:rPr>
        <w:t xml:space="preserve">002 excédent fonctionnement :        </w:t>
      </w:r>
      <w:r>
        <w:rPr>
          <w:rFonts w:ascii="Times New Roman" w:hAnsi="Times New Roman"/>
          <w:sz w:val="24"/>
          <w:szCs w:val="24"/>
        </w:rPr>
        <w:tab/>
        <w:t xml:space="preserve">          </w:t>
      </w:r>
      <w:r w:rsidR="003B1B04">
        <w:rPr>
          <w:rFonts w:ascii="Times New Roman" w:hAnsi="Times New Roman"/>
          <w:sz w:val="24"/>
          <w:szCs w:val="24"/>
        </w:rPr>
        <w:t>58 176.45</w:t>
      </w:r>
      <w:r w:rsidRPr="003F6F9A">
        <w:rPr>
          <w:rFonts w:ascii="Times New Roman" w:hAnsi="Times New Roman"/>
          <w:sz w:val="24"/>
          <w:szCs w:val="24"/>
        </w:rPr>
        <w:t xml:space="preserve"> euros</w:t>
      </w:r>
    </w:p>
    <w:p w:rsidR="00CB772A" w:rsidRDefault="00CB772A" w:rsidP="003632AC">
      <w:pPr>
        <w:jc w:val="both"/>
      </w:pPr>
    </w:p>
    <w:p w:rsidR="00823414" w:rsidRDefault="00823414" w:rsidP="003632AC">
      <w:pPr>
        <w:jc w:val="both"/>
      </w:pPr>
      <w:r>
        <w:t>Ces affectations sont acceptées à l’unanimité.</w:t>
      </w:r>
    </w:p>
    <w:p w:rsidR="003B1B04" w:rsidRDefault="003B1B04" w:rsidP="003632AC">
      <w:pPr>
        <w:jc w:val="both"/>
      </w:pPr>
    </w:p>
    <w:p w:rsidR="003B1B04" w:rsidRDefault="00456728" w:rsidP="003632AC">
      <w:pPr>
        <w:pStyle w:val="Sansinterligne"/>
        <w:jc w:val="both"/>
        <w:rPr>
          <w:sz w:val="24"/>
          <w:szCs w:val="24"/>
          <w:u w:val="single"/>
        </w:rPr>
      </w:pPr>
      <w:r>
        <w:rPr>
          <w:rFonts w:ascii="Times New Roman" w:hAnsi="Times New Roman"/>
          <w:b/>
          <w:sz w:val="24"/>
          <w:szCs w:val="24"/>
          <w:u w:val="single"/>
        </w:rPr>
        <w:t xml:space="preserve">N° 6942 - </w:t>
      </w:r>
      <w:r w:rsidR="003B1B04">
        <w:rPr>
          <w:rFonts w:ascii="Times New Roman" w:hAnsi="Times New Roman"/>
          <w:b/>
          <w:sz w:val="24"/>
          <w:szCs w:val="24"/>
          <w:u w:val="single"/>
        </w:rPr>
        <w:t>VOTE DU</w:t>
      </w:r>
      <w:r w:rsidR="008C61E2">
        <w:rPr>
          <w:rFonts w:ascii="Times New Roman" w:hAnsi="Times New Roman"/>
          <w:b/>
          <w:sz w:val="24"/>
          <w:szCs w:val="24"/>
          <w:u w:val="single"/>
        </w:rPr>
        <w:t xml:space="preserve"> BUDGET PRIMITIF EAU 2019</w:t>
      </w:r>
    </w:p>
    <w:p w:rsidR="003B1B04" w:rsidRDefault="003B1B04" w:rsidP="003632AC">
      <w:pPr>
        <w:pStyle w:val="Sansinterligne"/>
        <w:jc w:val="both"/>
        <w:rPr>
          <w:sz w:val="24"/>
          <w:szCs w:val="24"/>
          <w:u w:val="single"/>
        </w:rPr>
      </w:pPr>
    </w:p>
    <w:p w:rsidR="003B1B04" w:rsidRDefault="003B1B04" w:rsidP="003632AC">
      <w:pPr>
        <w:pStyle w:val="Sansinterligne"/>
        <w:jc w:val="both"/>
        <w:rPr>
          <w:rFonts w:ascii="Times New Roman" w:hAnsi="Times New Roman"/>
          <w:sz w:val="24"/>
          <w:szCs w:val="24"/>
        </w:rPr>
      </w:pPr>
      <w:r>
        <w:rPr>
          <w:rFonts w:ascii="Times New Roman" w:hAnsi="Times New Roman"/>
          <w:sz w:val="24"/>
          <w:szCs w:val="24"/>
        </w:rPr>
        <w:t>Le Conseil Municipal vote à l’unanimité le budget primitif 2019 du service de l’eau présenté par Monsieur Joël MAROT, Maire, et discuté préalablement en commission des finances.</w:t>
      </w:r>
    </w:p>
    <w:p w:rsidR="003B1B04" w:rsidRDefault="003B1B04" w:rsidP="003632AC">
      <w:pPr>
        <w:pStyle w:val="Sansinterligne"/>
        <w:jc w:val="both"/>
        <w:rPr>
          <w:rFonts w:ascii="Times New Roman" w:hAnsi="Times New Roman"/>
          <w:sz w:val="24"/>
          <w:szCs w:val="24"/>
        </w:rPr>
      </w:pPr>
    </w:p>
    <w:p w:rsidR="003B1B04" w:rsidRDefault="003B1B04" w:rsidP="003632AC">
      <w:pPr>
        <w:pStyle w:val="Sansinterligne"/>
        <w:jc w:val="both"/>
        <w:rPr>
          <w:rFonts w:ascii="Times New Roman" w:hAnsi="Times New Roman"/>
          <w:sz w:val="24"/>
          <w:szCs w:val="24"/>
        </w:rPr>
      </w:pPr>
      <w:r>
        <w:rPr>
          <w:rFonts w:ascii="Times New Roman" w:hAnsi="Times New Roman"/>
          <w:sz w:val="24"/>
          <w:szCs w:val="24"/>
        </w:rPr>
        <w:t>Le Conseil l’arrête aux chiffres suivants :</w:t>
      </w:r>
    </w:p>
    <w:p w:rsidR="003B1B04" w:rsidRDefault="003B1B04" w:rsidP="003632AC">
      <w:pPr>
        <w:pStyle w:val="Sansinterligne"/>
        <w:jc w:val="both"/>
        <w:rPr>
          <w:rFonts w:ascii="Times New Roman" w:hAnsi="Times New Roman"/>
        </w:rPr>
      </w:pPr>
    </w:p>
    <w:p w:rsidR="003B1B04" w:rsidRDefault="003B1B04" w:rsidP="003632AC">
      <w:pPr>
        <w:pStyle w:val="Sansinterligne"/>
        <w:jc w:val="both"/>
        <w:rPr>
          <w:rFonts w:ascii="Times New Roman" w:hAnsi="Times New Roman"/>
          <w:sz w:val="24"/>
          <w:szCs w:val="24"/>
        </w:rPr>
      </w:pPr>
      <w:r>
        <w:rPr>
          <w:rFonts w:ascii="Times New Roman" w:hAnsi="Times New Roman"/>
          <w:sz w:val="24"/>
          <w:szCs w:val="24"/>
        </w:rPr>
        <w:t>Section d’exploitation</w:t>
      </w:r>
    </w:p>
    <w:p w:rsidR="003B1B04" w:rsidRDefault="003B1B04" w:rsidP="003632AC">
      <w:pPr>
        <w:pStyle w:val="Sansinterligne"/>
        <w:jc w:val="both"/>
        <w:rPr>
          <w:rFonts w:ascii="Times New Roman" w:hAnsi="Times New Roman"/>
          <w:sz w:val="24"/>
          <w:szCs w:val="24"/>
        </w:rPr>
      </w:pPr>
      <w:r>
        <w:rPr>
          <w:rFonts w:ascii="Times New Roman" w:hAnsi="Times New Roman"/>
          <w:sz w:val="24"/>
          <w:szCs w:val="24"/>
        </w:rPr>
        <w:t xml:space="preserve">Dépenses  </w:t>
      </w:r>
      <w:r w:rsidR="008C61E2">
        <w:rPr>
          <w:rFonts w:ascii="Times New Roman" w:hAnsi="Times New Roman"/>
          <w:sz w:val="24"/>
          <w:szCs w:val="24"/>
        </w:rPr>
        <w:t>226 461.76</w:t>
      </w:r>
      <w:r>
        <w:rPr>
          <w:rFonts w:ascii="Times New Roman" w:hAnsi="Times New Roman"/>
          <w:sz w:val="24"/>
          <w:szCs w:val="24"/>
        </w:rPr>
        <w:t xml:space="preserve"> €</w:t>
      </w:r>
      <w:r>
        <w:rPr>
          <w:rFonts w:ascii="Times New Roman" w:hAnsi="Times New Roman"/>
          <w:sz w:val="24"/>
          <w:szCs w:val="24"/>
        </w:rPr>
        <w:tab/>
        <w:t xml:space="preserve">Recettes  </w:t>
      </w:r>
      <w:r w:rsidR="008C61E2">
        <w:rPr>
          <w:rFonts w:ascii="Times New Roman" w:hAnsi="Times New Roman"/>
          <w:sz w:val="24"/>
          <w:szCs w:val="24"/>
        </w:rPr>
        <w:t>226 461.76</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 </w:t>
      </w:r>
    </w:p>
    <w:p w:rsidR="003B1B04" w:rsidRDefault="003B1B04" w:rsidP="003632AC">
      <w:pPr>
        <w:pStyle w:val="Sansinterligne"/>
        <w:jc w:val="both"/>
        <w:rPr>
          <w:rFonts w:ascii="Times New Roman" w:hAnsi="Times New Roman"/>
          <w:sz w:val="24"/>
          <w:szCs w:val="24"/>
        </w:rPr>
      </w:pPr>
    </w:p>
    <w:p w:rsidR="003B1B04" w:rsidRDefault="003B1B04" w:rsidP="003632AC">
      <w:pPr>
        <w:pStyle w:val="Sansinterligne"/>
        <w:jc w:val="both"/>
        <w:rPr>
          <w:rFonts w:ascii="Times New Roman" w:hAnsi="Times New Roman"/>
          <w:sz w:val="24"/>
          <w:szCs w:val="24"/>
        </w:rPr>
      </w:pPr>
      <w:r>
        <w:rPr>
          <w:rFonts w:ascii="Times New Roman" w:hAnsi="Times New Roman"/>
          <w:sz w:val="24"/>
          <w:szCs w:val="24"/>
        </w:rPr>
        <w:t>Section d’investissement</w:t>
      </w:r>
    </w:p>
    <w:p w:rsidR="003B1B04" w:rsidRDefault="003B1B04" w:rsidP="003632AC">
      <w:pPr>
        <w:pStyle w:val="Sansinterligne"/>
        <w:jc w:val="both"/>
        <w:rPr>
          <w:rFonts w:ascii="Times New Roman" w:hAnsi="Times New Roman"/>
          <w:sz w:val="24"/>
          <w:szCs w:val="24"/>
        </w:rPr>
      </w:pPr>
      <w:r>
        <w:rPr>
          <w:rFonts w:ascii="Times New Roman" w:hAnsi="Times New Roman"/>
          <w:sz w:val="24"/>
          <w:szCs w:val="24"/>
        </w:rPr>
        <w:t xml:space="preserve">Dépenses  </w:t>
      </w:r>
      <w:r w:rsidR="008C61E2">
        <w:rPr>
          <w:rFonts w:ascii="Times New Roman" w:hAnsi="Times New Roman"/>
          <w:sz w:val="24"/>
          <w:szCs w:val="24"/>
        </w:rPr>
        <w:t>152 942.98</w:t>
      </w:r>
      <w:r>
        <w:rPr>
          <w:rFonts w:ascii="Times New Roman" w:hAnsi="Times New Roman"/>
          <w:sz w:val="24"/>
          <w:szCs w:val="24"/>
        </w:rPr>
        <w:t xml:space="preserve"> €</w:t>
      </w:r>
      <w:r>
        <w:rPr>
          <w:rFonts w:ascii="Times New Roman" w:hAnsi="Times New Roman"/>
          <w:sz w:val="24"/>
          <w:szCs w:val="24"/>
        </w:rPr>
        <w:tab/>
        <w:t xml:space="preserve">Recettes  </w:t>
      </w:r>
      <w:r w:rsidR="008C61E2">
        <w:rPr>
          <w:rFonts w:ascii="Times New Roman" w:hAnsi="Times New Roman"/>
          <w:sz w:val="24"/>
          <w:szCs w:val="24"/>
        </w:rPr>
        <w:t>152 942.98</w:t>
      </w:r>
      <w:r>
        <w:rPr>
          <w:rFonts w:ascii="Times New Roman" w:hAnsi="Times New Roman"/>
          <w:sz w:val="24"/>
          <w:szCs w:val="24"/>
        </w:rPr>
        <w:t xml:space="preserve"> €</w:t>
      </w:r>
      <w:r>
        <w:rPr>
          <w:rFonts w:ascii="Times New Roman" w:hAnsi="Times New Roman"/>
          <w:sz w:val="24"/>
          <w:szCs w:val="24"/>
        </w:rPr>
        <w:tab/>
      </w:r>
    </w:p>
    <w:p w:rsidR="003B1B04" w:rsidRDefault="003B1B04" w:rsidP="003632AC">
      <w:pPr>
        <w:pStyle w:val="Sansinterligne"/>
        <w:jc w:val="both"/>
        <w:rPr>
          <w:rFonts w:ascii="Times New Roman" w:hAnsi="Times New Roman"/>
          <w:b/>
          <w:sz w:val="24"/>
          <w:szCs w:val="24"/>
          <w:u w:val="single"/>
        </w:rPr>
      </w:pPr>
      <w:r>
        <w:rPr>
          <w:rFonts w:ascii="Times New Roman" w:hAnsi="Times New Roman"/>
          <w:sz w:val="24"/>
          <w:szCs w:val="24"/>
        </w:rPr>
        <w:t xml:space="preserve">                     </w:t>
      </w:r>
    </w:p>
    <w:p w:rsidR="003B1B04" w:rsidRDefault="003B1B04" w:rsidP="003632AC">
      <w:pPr>
        <w:pStyle w:val="Sansinterligne"/>
        <w:tabs>
          <w:tab w:val="left" w:pos="7110"/>
        </w:tabs>
        <w:jc w:val="both"/>
        <w:rPr>
          <w:b/>
          <w:sz w:val="24"/>
          <w:szCs w:val="24"/>
          <w:u w:val="single"/>
        </w:rPr>
      </w:pPr>
      <w:r>
        <w:rPr>
          <w:rFonts w:ascii="Times New Roman" w:hAnsi="Times New Roman"/>
          <w:b/>
          <w:sz w:val="24"/>
          <w:szCs w:val="24"/>
          <w:u w:val="single"/>
        </w:rPr>
        <w:t>N° 6</w:t>
      </w:r>
      <w:r w:rsidR="00456728">
        <w:rPr>
          <w:rFonts w:ascii="Times New Roman" w:hAnsi="Times New Roman"/>
          <w:b/>
          <w:sz w:val="24"/>
          <w:szCs w:val="24"/>
          <w:u w:val="single"/>
        </w:rPr>
        <w:t>943 -</w:t>
      </w:r>
      <w:r>
        <w:rPr>
          <w:rFonts w:ascii="Times New Roman" w:hAnsi="Times New Roman"/>
          <w:b/>
          <w:sz w:val="24"/>
          <w:szCs w:val="24"/>
          <w:u w:val="single"/>
        </w:rPr>
        <w:t xml:space="preserve"> V</w:t>
      </w:r>
      <w:r w:rsidR="008C61E2">
        <w:rPr>
          <w:rFonts w:ascii="Times New Roman" w:hAnsi="Times New Roman"/>
          <w:b/>
          <w:sz w:val="24"/>
          <w:szCs w:val="24"/>
          <w:u w:val="single"/>
        </w:rPr>
        <w:t>OTE DU BUDGET PRIMITIF BOIS 2019</w:t>
      </w:r>
    </w:p>
    <w:p w:rsidR="003B1B04" w:rsidRDefault="003B1B04" w:rsidP="003632AC">
      <w:pPr>
        <w:pStyle w:val="Sansinterligne"/>
        <w:jc w:val="both"/>
        <w:rPr>
          <w:b/>
          <w:sz w:val="24"/>
          <w:szCs w:val="24"/>
          <w:u w:val="single"/>
        </w:rPr>
      </w:pPr>
    </w:p>
    <w:p w:rsidR="003B1B04" w:rsidRDefault="003B1B04" w:rsidP="003632AC">
      <w:pPr>
        <w:pStyle w:val="Sansinterligne"/>
        <w:jc w:val="both"/>
        <w:rPr>
          <w:rFonts w:ascii="Times New Roman" w:hAnsi="Times New Roman"/>
          <w:sz w:val="24"/>
          <w:szCs w:val="24"/>
        </w:rPr>
      </w:pPr>
      <w:r>
        <w:rPr>
          <w:rFonts w:ascii="Times New Roman" w:hAnsi="Times New Roman"/>
          <w:sz w:val="24"/>
          <w:szCs w:val="24"/>
        </w:rPr>
        <w:t>Le Conseil Municipal vote à l’unanimité le budget primitif 201</w:t>
      </w:r>
      <w:r w:rsidR="008C61E2">
        <w:rPr>
          <w:rFonts w:ascii="Times New Roman" w:hAnsi="Times New Roman"/>
          <w:sz w:val="24"/>
          <w:szCs w:val="24"/>
        </w:rPr>
        <w:t>9</w:t>
      </w:r>
      <w:r>
        <w:rPr>
          <w:rFonts w:ascii="Times New Roman" w:hAnsi="Times New Roman"/>
          <w:sz w:val="24"/>
          <w:szCs w:val="24"/>
        </w:rPr>
        <w:t xml:space="preserve"> du bois présenté par Monsieur Joël MAROT, Maire, et discuté préalablement en commission des finances.</w:t>
      </w:r>
    </w:p>
    <w:p w:rsidR="003B1B04" w:rsidRDefault="003B1B04" w:rsidP="003632AC">
      <w:pPr>
        <w:pStyle w:val="Sansinterligne"/>
        <w:jc w:val="both"/>
        <w:rPr>
          <w:rFonts w:ascii="Times New Roman" w:hAnsi="Times New Roman"/>
          <w:sz w:val="24"/>
          <w:szCs w:val="24"/>
        </w:rPr>
      </w:pPr>
    </w:p>
    <w:p w:rsidR="003B1B04" w:rsidRDefault="003B1B04" w:rsidP="003632AC">
      <w:pPr>
        <w:pStyle w:val="Sansinterligne"/>
        <w:jc w:val="both"/>
        <w:rPr>
          <w:rFonts w:ascii="Times New Roman" w:hAnsi="Times New Roman"/>
          <w:sz w:val="24"/>
          <w:szCs w:val="24"/>
        </w:rPr>
      </w:pPr>
      <w:r>
        <w:rPr>
          <w:rFonts w:ascii="Times New Roman" w:hAnsi="Times New Roman"/>
          <w:sz w:val="24"/>
          <w:szCs w:val="24"/>
        </w:rPr>
        <w:t>Le Conseil l’arrête aux chiffres suivants :</w:t>
      </w:r>
    </w:p>
    <w:p w:rsidR="003B1B04" w:rsidRDefault="003B1B04" w:rsidP="003632AC">
      <w:pPr>
        <w:pStyle w:val="Sansinterligne"/>
        <w:jc w:val="both"/>
        <w:rPr>
          <w:rFonts w:ascii="Times New Roman" w:hAnsi="Times New Roman"/>
        </w:rPr>
      </w:pPr>
    </w:p>
    <w:p w:rsidR="003B1B04" w:rsidRDefault="003B1B04" w:rsidP="003632AC">
      <w:pPr>
        <w:pStyle w:val="Sansinterligne"/>
        <w:jc w:val="both"/>
        <w:rPr>
          <w:rFonts w:ascii="Times New Roman" w:hAnsi="Times New Roman"/>
          <w:sz w:val="24"/>
          <w:szCs w:val="24"/>
        </w:rPr>
      </w:pPr>
      <w:r>
        <w:rPr>
          <w:rFonts w:ascii="Times New Roman" w:hAnsi="Times New Roman"/>
          <w:sz w:val="24"/>
          <w:szCs w:val="24"/>
        </w:rPr>
        <w:t>Section d’exploitation</w:t>
      </w:r>
    </w:p>
    <w:p w:rsidR="003B1B04" w:rsidRDefault="003B1B04" w:rsidP="003632AC">
      <w:pPr>
        <w:pStyle w:val="Sansinterligne"/>
        <w:jc w:val="both"/>
        <w:rPr>
          <w:rFonts w:ascii="Times New Roman" w:hAnsi="Times New Roman"/>
          <w:sz w:val="24"/>
          <w:szCs w:val="24"/>
        </w:rPr>
      </w:pPr>
      <w:r>
        <w:rPr>
          <w:rFonts w:ascii="Times New Roman" w:hAnsi="Times New Roman"/>
          <w:sz w:val="24"/>
          <w:szCs w:val="24"/>
        </w:rPr>
        <w:t xml:space="preserve">Dépenses  </w:t>
      </w:r>
      <w:r w:rsidR="008C61E2">
        <w:rPr>
          <w:rFonts w:ascii="Times New Roman" w:hAnsi="Times New Roman"/>
          <w:sz w:val="24"/>
          <w:szCs w:val="24"/>
        </w:rPr>
        <w:t>139 976.45</w:t>
      </w:r>
      <w:r>
        <w:rPr>
          <w:rFonts w:ascii="Times New Roman" w:hAnsi="Times New Roman"/>
          <w:sz w:val="24"/>
          <w:szCs w:val="24"/>
        </w:rPr>
        <w:t xml:space="preserve">  € </w:t>
      </w:r>
      <w:r>
        <w:rPr>
          <w:rFonts w:ascii="Times New Roman" w:hAnsi="Times New Roman"/>
          <w:sz w:val="24"/>
          <w:szCs w:val="24"/>
        </w:rPr>
        <w:tab/>
        <w:t xml:space="preserve">Recettes  </w:t>
      </w:r>
      <w:r w:rsidR="008C61E2">
        <w:rPr>
          <w:rFonts w:ascii="Times New Roman" w:hAnsi="Times New Roman"/>
          <w:sz w:val="24"/>
          <w:szCs w:val="24"/>
        </w:rPr>
        <w:t>139 976.45</w:t>
      </w:r>
      <w:r>
        <w:rPr>
          <w:rFonts w:ascii="Times New Roman" w:hAnsi="Times New Roman"/>
          <w:sz w:val="24"/>
          <w:szCs w:val="24"/>
        </w:rPr>
        <w:t xml:space="preserve"> €</w:t>
      </w:r>
      <w:r>
        <w:rPr>
          <w:rFonts w:ascii="Times New Roman" w:hAnsi="Times New Roman"/>
          <w:sz w:val="24"/>
          <w:szCs w:val="24"/>
        </w:rPr>
        <w:tab/>
        <w:t xml:space="preserve">  </w:t>
      </w:r>
    </w:p>
    <w:p w:rsidR="003B1B04" w:rsidRDefault="003B1B04" w:rsidP="003632AC">
      <w:pPr>
        <w:pStyle w:val="Sansinterligne"/>
        <w:jc w:val="both"/>
        <w:rPr>
          <w:rFonts w:ascii="Times New Roman" w:hAnsi="Times New Roman"/>
          <w:sz w:val="24"/>
          <w:szCs w:val="24"/>
        </w:rPr>
      </w:pPr>
    </w:p>
    <w:p w:rsidR="003B1B04" w:rsidRDefault="003B1B04" w:rsidP="003632AC">
      <w:pPr>
        <w:pStyle w:val="Sansinterligne"/>
        <w:jc w:val="both"/>
        <w:rPr>
          <w:rFonts w:ascii="Times New Roman" w:hAnsi="Times New Roman"/>
          <w:sz w:val="24"/>
          <w:szCs w:val="24"/>
        </w:rPr>
      </w:pPr>
      <w:r>
        <w:rPr>
          <w:rFonts w:ascii="Times New Roman" w:hAnsi="Times New Roman"/>
          <w:sz w:val="24"/>
          <w:szCs w:val="24"/>
        </w:rPr>
        <w:t>Section d’investissement</w:t>
      </w:r>
    </w:p>
    <w:p w:rsidR="003B1B04" w:rsidRDefault="003B1B04" w:rsidP="003632AC">
      <w:pPr>
        <w:pStyle w:val="Sansinterligne"/>
        <w:jc w:val="both"/>
        <w:rPr>
          <w:rFonts w:ascii="Times New Roman" w:hAnsi="Times New Roman"/>
          <w:sz w:val="24"/>
          <w:szCs w:val="24"/>
        </w:rPr>
      </w:pPr>
      <w:r>
        <w:rPr>
          <w:rFonts w:ascii="Times New Roman" w:hAnsi="Times New Roman"/>
          <w:sz w:val="24"/>
          <w:szCs w:val="24"/>
        </w:rPr>
        <w:t xml:space="preserve">Dépenses  </w:t>
      </w:r>
      <w:r w:rsidR="00DA68EA">
        <w:rPr>
          <w:rFonts w:ascii="Times New Roman" w:hAnsi="Times New Roman"/>
          <w:sz w:val="24"/>
          <w:szCs w:val="24"/>
        </w:rPr>
        <w:t>9 007.17</w:t>
      </w:r>
      <w:r>
        <w:rPr>
          <w:rFonts w:ascii="Times New Roman" w:hAnsi="Times New Roman"/>
          <w:sz w:val="24"/>
          <w:szCs w:val="24"/>
        </w:rPr>
        <w:t xml:space="preserve">  €</w:t>
      </w:r>
      <w:r w:rsidR="00DA68EA">
        <w:rPr>
          <w:rFonts w:ascii="Times New Roman" w:hAnsi="Times New Roman"/>
          <w:sz w:val="24"/>
          <w:szCs w:val="24"/>
        </w:rPr>
        <w:tab/>
      </w:r>
      <w:r>
        <w:rPr>
          <w:rFonts w:ascii="Times New Roman" w:hAnsi="Times New Roman"/>
          <w:sz w:val="24"/>
          <w:szCs w:val="24"/>
        </w:rPr>
        <w:tab/>
        <w:t>Recettes   9 00</w:t>
      </w:r>
      <w:r>
        <w:rPr>
          <w:rFonts w:ascii="Times New Roman" w:hAnsi="Times New Roman"/>
          <w:sz w:val="24"/>
          <w:szCs w:val="24"/>
        </w:rPr>
        <w:tab/>
        <w:t>7.17 €</w:t>
      </w:r>
    </w:p>
    <w:p w:rsidR="003B1B04" w:rsidRDefault="003B1B04" w:rsidP="003632AC">
      <w:pPr>
        <w:pStyle w:val="Sansinterligne"/>
        <w:jc w:val="both"/>
        <w:rPr>
          <w:rFonts w:ascii="Times New Roman" w:hAnsi="Times New Roman"/>
          <w:b/>
          <w:sz w:val="24"/>
          <w:szCs w:val="24"/>
          <w:u w:val="single"/>
        </w:rPr>
      </w:pPr>
    </w:p>
    <w:p w:rsidR="003B1B04" w:rsidRDefault="003B1B04" w:rsidP="003632AC">
      <w:pPr>
        <w:pStyle w:val="Sansinterligne"/>
        <w:jc w:val="both"/>
        <w:rPr>
          <w:b/>
          <w:sz w:val="24"/>
          <w:szCs w:val="24"/>
          <w:u w:val="single"/>
        </w:rPr>
      </w:pPr>
      <w:r>
        <w:rPr>
          <w:rFonts w:ascii="Times New Roman" w:hAnsi="Times New Roman"/>
          <w:b/>
          <w:sz w:val="24"/>
          <w:szCs w:val="24"/>
          <w:u w:val="single"/>
        </w:rPr>
        <w:t>N° 6</w:t>
      </w:r>
      <w:r w:rsidR="00456728">
        <w:rPr>
          <w:rFonts w:ascii="Times New Roman" w:hAnsi="Times New Roman"/>
          <w:b/>
          <w:sz w:val="24"/>
          <w:szCs w:val="24"/>
          <w:u w:val="single"/>
        </w:rPr>
        <w:t xml:space="preserve">944 </w:t>
      </w:r>
      <w:r>
        <w:rPr>
          <w:rFonts w:ascii="Times New Roman" w:hAnsi="Times New Roman"/>
          <w:b/>
          <w:sz w:val="24"/>
          <w:szCs w:val="24"/>
          <w:u w:val="single"/>
        </w:rPr>
        <w:t>- VOTE</w:t>
      </w:r>
      <w:r w:rsidR="00DA68EA">
        <w:rPr>
          <w:rFonts w:ascii="Times New Roman" w:hAnsi="Times New Roman"/>
          <w:b/>
          <w:sz w:val="24"/>
          <w:szCs w:val="24"/>
          <w:u w:val="single"/>
        </w:rPr>
        <w:t xml:space="preserve"> DU BUDGET PRIMITIF COMMUNE 2019</w:t>
      </w:r>
    </w:p>
    <w:p w:rsidR="003B1B04" w:rsidRDefault="003B1B04" w:rsidP="003632AC">
      <w:pPr>
        <w:pStyle w:val="Sansinterligne"/>
        <w:jc w:val="both"/>
        <w:rPr>
          <w:rFonts w:ascii="Times New Roman" w:hAnsi="Times New Roman"/>
          <w:b/>
          <w:sz w:val="24"/>
          <w:szCs w:val="24"/>
          <w:u w:val="single"/>
        </w:rPr>
      </w:pPr>
    </w:p>
    <w:p w:rsidR="003B1B04" w:rsidRDefault="003B1B04" w:rsidP="003632AC">
      <w:pPr>
        <w:pStyle w:val="Sansinterligne"/>
        <w:jc w:val="both"/>
        <w:rPr>
          <w:rFonts w:ascii="Times New Roman" w:hAnsi="Times New Roman"/>
          <w:sz w:val="24"/>
          <w:szCs w:val="24"/>
        </w:rPr>
      </w:pPr>
      <w:r>
        <w:rPr>
          <w:rFonts w:ascii="Times New Roman" w:hAnsi="Times New Roman"/>
          <w:sz w:val="24"/>
          <w:szCs w:val="24"/>
        </w:rPr>
        <w:t>Le Conseil Municipal vote à l’unanimité le budget primitif 201</w:t>
      </w:r>
      <w:r w:rsidR="00DA68EA">
        <w:rPr>
          <w:rFonts w:ascii="Times New Roman" w:hAnsi="Times New Roman"/>
          <w:sz w:val="24"/>
          <w:szCs w:val="24"/>
        </w:rPr>
        <w:t>9</w:t>
      </w:r>
      <w:r>
        <w:rPr>
          <w:rFonts w:ascii="Times New Roman" w:hAnsi="Times New Roman"/>
          <w:sz w:val="24"/>
          <w:szCs w:val="24"/>
        </w:rPr>
        <w:t xml:space="preserve"> de la commune présenté par Monsieur Joël MAROT, Maire, et discuté préalablement en commission des finances.</w:t>
      </w:r>
    </w:p>
    <w:p w:rsidR="003B1B04" w:rsidRDefault="003B1B04" w:rsidP="003632AC">
      <w:pPr>
        <w:pStyle w:val="Sansinterligne"/>
        <w:jc w:val="both"/>
        <w:rPr>
          <w:rFonts w:ascii="Times New Roman" w:hAnsi="Times New Roman"/>
          <w:sz w:val="24"/>
          <w:szCs w:val="24"/>
        </w:rPr>
      </w:pPr>
    </w:p>
    <w:p w:rsidR="003B1B04" w:rsidRDefault="003B1B04" w:rsidP="003632AC">
      <w:pPr>
        <w:pStyle w:val="Sansinterligne"/>
        <w:jc w:val="both"/>
        <w:rPr>
          <w:rFonts w:ascii="Times New Roman" w:hAnsi="Times New Roman"/>
          <w:sz w:val="24"/>
          <w:szCs w:val="24"/>
        </w:rPr>
      </w:pPr>
      <w:r>
        <w:rPr>
          <w:rFonts w:ascii="Times New Roman" w:hAnsi="Times New Roman"/>
          <w:sz w:val="24"/>
          <w:szCs w:val="24"/>
        </w:rPr>
        <w:t>Le Conseil l’arrête aux chiffres suivants :</w:t>
      </w:r>
    </w:p>
    <w:p w:rsidR="003B1B04" w:rsidRDefault="003B1B04" w:rsidP="003632AC">
      <w:pPr>
        <w:pStyle w:val="Sansinterligne"/>
        <w:jc w:val="both"/>
        <w:rPr>
          <w:rFonts w:ascii="Times New Roman" w:hAnsi="Times New Roman"/>
        </w:rPr>
      </w:pPr>
    </w:p>
    <w:p w:rsidR="003B1B04" w:rsidRDefault="003B1B04" w:rsidP="003632AC">
      <w:pPr>
        <w:pStyle w:val="Sansinterligne"/>
        <w:jc w:val="both"/>
        <w:rPr>
          <w:rFonts w:ascii="Times New Roman" w:hAnsi="Times New Roman"/>
          <w:sz w:val="24"/>
          <w:szCs w:val="24"/>
        </w:rPr>
      </w:pPr>
      <w:r>
        <w:rPr>
          <w:rFonts w:ascii="Times New Roman" w:hAnsi="Times New Roman"/>
          <w:sz w:val="24"/>
          <w:szCs w:val="24"/>
        </w:rPr>
        <w:t>Section d’exploitation</w:t>
      </w:r>
    </w:p>
    <w:p w:rsidR="003B1B04" w:rsidRDefault="003B1B04" w:rsidP="003632AC">
      <w:pPr>
        <w:pStyle w:val="Sansinterligne"/>
        <w:jc w:val="both"/>
        <w:rPr>
          <w:rFonts w:ascii="Times New Roman" w:hAnsi="Times New Roman"/>
          <w:sz w:val="24"/>
          <w:szCs w:val="24"/>
        </w:rPr>
      </w:pPr>
      <w:r>
        <w:rPr>
          <w:rFonts w:ascii="Times New Roman" w:hAnsi="Times New Roman"/>
          <w:sz w:val="24"/>
          <w:szCs w:val="24"/>
        </w:rPr>
        <w:t>Dépenses 1</w:t>
      </w:r>
      <w:r w:rsidR="00DA68EA">
        <w:rPr>
          <w:rFonts w:ascii="Times New Roman" w:hAnsi="Times New Roman"/>
          <w:sz w:val="24"/>
          <w:szCs w:val="24"/>
        </w:rPr>
        <w:t> 063 006.75</w:t>
      </w:r>
      <w:r>
        <w:rPr>
          <w:rFonts w:ascii="Times New Roman" w:hAnsi="Times New Roman"/>
          <w:sz w:val="24"/>
          <w:szCs w:val="24"/>
        </w:rPr>
        <w:t xml:space="preserve"> €</w:t>
      </w:r>
      <w:r>
        <w:rPr>
          <w:rFonts w:ascii="Times New Roman" w:hAnsi="Times New Roman"/>
          <w:sz w:val="24"/>
          <w:szCs w:val="24"/>
        </w:rPr>
        <w:tab/>
        <w:t>Recettes 1</w:t>
      </w:r>
      <w:r w:rsidR="00DA68EA">
        <w:rPr>
          <w:rFonts w:ascii="Times New Roman" w:hAnsi="Times New Roman"/>
          <w:sz w:val="24"/>
          <w:szCs w:val="24"/>
        </w:rPr>
        <w:t> 063 006.75</w:t>
      </w:r>
      <w:r>
        <w:rPr>
          <w:rFonts w:ascii="Times New Roman" w:hAnsi="Times New Roman"/>
          <w:sz w:val="24"/>
          <w:szCs w:val="24"/>
        </w:rPr>
        <w:t xml:space="preserve"> €        </w:t>
      </w:r>
      <w:r>
        <w:rPr>
          <w:rFonts w:ascii="Times New Roman" w:hAnsi="Times New Roman"/>
          <w:sz w:val="24"/>
          <w:szCs w:val="24"/>
        </w:rPr>
        <w:tab/>
      </w:r>
    </w:p>
    <w:p w:rsidR="003B1B04" w:rsidRDefault="003B1B04" w:rsidP="003632AC">
      <w:pPr>
        <w:pStyle w:val="Sansinterligne"/>
        <w:jc w:val="both"/>
        <w:rPr>
          <w:rFonts w:ascii="Times New Roman" w:hAnsi="Times New Roman"/>
          <w:sz w:val="24"/>
          <w:szCs w:val="24"/>
        </w:rPr>
      </w:pPr>
    </w:p>
    <w:p w:rsidR="003B1B04" w:rsidRDefault="003B1B04" w:rsidP="003632AC">
      <w:pPr>
        <w:pStyle w:val="Sansinterligne"/>
        <w:jc w:val="both"/>
        <w:rPr>
          <w:rFonts w:ascii="Times New Roman" w:hAnsi="Times New Roman"/>
          <w:sz w:val="24"/>
          <w:szCs w:val="24"/>
        </w:rPr>
      </w:pPr>
    </w:p>
    <w:p w:rsidR="003B1B04" w:rsidRDefault="003B1B04" w:rsidP="003632AC">
      <w:pPr>
        <w:pStyle w:val="Sansinterligne"/>
        <w:jc w:val="both"/>
        <w:rPr>
          <w:rFonts w:ascii="Times New Roman" w:hAnsi="Times New Roman"/>
          <w:sz w:val="24"/>
          <w:szCs w:val="24"/>
        </w:rPr>
      </w:pPr>
      <w:r>
        <w:rPr>
          <w:rFonts w:ascii="Times New Roman" w:hAnsi="Times New Roman"/>
          <w:sz w:val="24"/>
          <w:szCs w:val="24"/>
        </w:rPr>
        <w:t>Section d’investissement</w:t>
      </w:r>
    </w:p>
    <w:p w:rsidR="003B1B04" w:rsidRDefault="003B1B04" w:rsidP="003632AC">
      <w:pPr>
        <w:pStyle w:val="Sansinterligne"/>
        <w:tabs>
          <w:tab w:val="left" w:pos="708"/>
          <w:tab w:val="left" w:pos="1416"/>
          <w:tab w:val="left" w:pos="2124"/>
          <w:tab w:val="left" w:pos="2832"/>
          <w:tab w:val="left" w:pos="3540"/>
          <w:tab w:val="left" w:pos="4248"/>
          <w:tab w:val="left" w:pos="4956"/>
          <w:tab w:val="left" w:pos="5664"/>
          <w:tab w:val="left" w:pos="6780"/>
        </w:tabs>
        <w:jc w:val="both"/>
        <w:rPr>
          <w:rFonts w:ascii="Times New Roman" w:hAnsi="Times New Roman"/>
          <w:sz w:val="24"/>
          <w:szCs w:val="24"/>
        </w:rPr>
      </w:pPr>
      <w:r>
        <w:rPr>
          <w:rFonts w:ascii="Times New Roman" w:hAnsi="Times New Roman"/>
          <w:sz w:val="24"/>
          <w:szCs w:val="24"/>
        </w:rPr>
        <w:t xml:space="preserve">Dépenses    </w:t>
      </w:r>
      <w:r w:rsidR="00DA68EA">
        <w:rPr>
          <w:rFonts w:ascii="Times New Roman" w:hAnsi="Times New Roman"/>
          <w:sz w:val="24"/>
          <w:szCs w:val="24"/>
        </w:rPr>
        <w:t>837 495.29</w:t>
      </w:r>
      <w:r>
        <w:rPr>
          <w:rFonts w:ascii="Times New Roman" w:hAnsi="Times New Roman"/>
          <w:sz w:val="24"/>
          <w:szCs w:val="24"/>
        </w:rPr>
        <w:t xml:space="preserve"> €    </w:t>
      </w:r>
      <w:r>
        <w:rPr>
          <w:rFonts w:ascii="Times New Roman" w:hAnsi="Times New Roman"/>
          <w:sz w:val="24"/>
          <w:szCs w:val="24"/>
        </w:rPr>
        <w:tab/>
        <w:t xml:space="preserve">Recettes    </w:t>
      </w:r>
      <w:r w:rsidR="00DA68EA">
        <w:rPr>
          <w:rFonts w:ascii="Times New Roman" w:hAnsi="Times New Roman"/>
          <w:sz w:val="24"/>
          <w:szCs w:val="24"/>
        </w:rPr>
        <w:t>837 495.29</w:t>
      </w:r>
      <w:r>
        <w:rPr>
          <w:rFonts w:ascii="Times New Roman" w:hAnsi="Times New Roman"/>
          <w:sz w:val="24"/>
          <w:szCs w:val="24"/>
        </w:rPr>
        <w:t xml:space="preserve"> €  </w:t>
      </w:r>
      <w:r>
        <w:rPr>
          <w:rFonts w:ascii="Times New Roman" w:hAnsi="Times New Roman"/>
          <w:sz w:val="24"/>
          <w:szCs w:val="24"/>
        </w:rPr>
        <w:tab/>
      </w:r>
      <w:r>
        <w:rPr>
          <w:rFonts w:ascii="Times New Roman" w:hAnsi="Times New Roman"/>
          <w:sz w:val="24"/>
          <w:szCs w:val="24"/>
        </w:rPr>
        <w:tab/>
      </w:r>
    </w:p>
    <w:p w:rsidR="003B1B04" w:rsidRDefault="003B1B04" w:rsidP="003632AC">
      <w:pPr>
        <w:pStyle w:val="Sansinterligne"/>
        <w:tabs>
          <w:tab w:val="left" w:pos="708"/>
          <w:tab w:val="left" w:pos="1416"/>
          <w:tab w:val="left" w:pos="2124"/>
          <w:tab w:val="left" w:pos="2832"/>
          <w:tab w:val="left" w:pos="3540"/>
          <w:tab w:val="left" w:pos="4248"/>
          <w:tab w:val="left" w:pos="4956"/>
          <w:tab w:val="left" w:pos="5664"/>
          <w:tab w:val="left" w:pos="6780"/>
        </w:tabs>
        <w:jc w:val="both"/>
        <w:rPr>
          <w:rFonts w:ascii="Times New Roman" w:hAnsi="Times New Roman"/>
          <w:sz w:val="24"/>
          <w:szCs w:val="24"/>
        </w:rPr>
      </w:pPr>
    </w:p>
    <w:p w:rsidR="003B1B04" w:rsidRDefault="003B1B04" w:rsidP="003632AC">
      <w:pPr>
        <w:jc w:val="both"/>
      </w:pPr>
    </w:p>
    <w:p w:rsidR="00823414" w:rsidRDefault="00823414" w:rsidP="003632AC">
      <w:pPr>
        <w:jc w:val="both"/>
      </w:pPr>
    </w:p>
    <w:p w:rsidR="00CB772A" w:rsidRDefault="00CB772A" w:rsidP="003632AC">
      <w:pPr>
        <w:pStyle w:val="Sansinterligne"/>
        <w:jc w:val="both"/>
        <w:rPr>
          <w:rFonts w:ascii="Times New Roman" w:hAnsi="Times New Roman"/>
          <w:sz w:val="24"/>
          <w:szCs w:val="24"/>
        </w:rPr>
      </w:pPr>
    </w:p>
    <w:p w:rsidR="00B426CA" w:rsidRDefault="00456728" w:rsidP="003632AC">
      <w:pPr>
        <w:pStyle w:val="Sansinterligne"/>
        <w:jc w:val="both"/>
        <w:rPr>
          <w:rFonts w:ascii="Times New Roman" w:hAnsi="Times New Roman"/>
          <w:b/>
          <w:sz w:val="24"/>
          <w:szCs w:val="24"/>
          <w:u w:val="single"/>
        </w:rPr>
      </w:pPr>
      <w:r>
        <w:rPr>
          <w:rFonts w:ascii="Times New Roman" w:hAnsi="Times New Roman"/>
          <w:b/>
          <w:sz w:val="24"/>
          <w:szCs w:val="24"/>
          <w:u w:val="single"/>
        </w:rPr>
        <w:t xml:space="preserve">N° 6945 - </w:t>
      </w:r>
      <w:r w:rsidR="00B426CA">
        <w:rPr>
          <w:rFonts w:ascii="Times New Roman" w:hAnsi="Times New Roman"/>
          <w:b/>
          <w:sz w:val="24"/>
          <w:szCs w:val="24"/>
          <w:u w:val="single"/>
        </w:rPr>
        <w:t>SUBVENTIONS AUX ASSOCIATIONS</w:t>
      </w:r>
    </w:p>
    <w:p w:rsidR="00B426CA" w:rsidRPr="004A185A" w:rsidRDefault="00B426CA" w:rsidP="003632AC">
      <w:pPr>
        <w:pStyle w:val="Sansinterligne"/>
        <w:jc w:val="both"/>
        <w:rPr>
          <w:rFonts w:ascii="Times New Roman" w:hAnsi="Times New Roman"/>
          <w:sz w:val="24"/>
          <w:szCs w:val="24"/>
        </w:rPr>
      </w:pPr>
    </w:p>
    <w:p w:rsidR="00B426CA" w:rsidRPr="00147C65" w:rsidRDefault="00B426CA" w:rsidP="003632AC">
      <w:pPr>
        <w:jc w:val="both"/>
        <w:rPr>
          <w:rFonts w:eastAsia="Calibri"/>
          <w:lang w:eastAsia="en-US" w:bidi="en-US"/>
        </w:rPr>
      </w:pPr>
      <w:r w:rsidRPr="00147C65">
        <w:rPr>
          <w:rFonts w:eastAsia="Calibri"/>
          <w:lang w:eastAsia="en-US" w:bidi="en-US"/>
        </w:rPr>
        <w:t>Le Maire rappelle que l’octroi d’une subvention est subordonné à une demande annuelle  et un compte-rendu financier de l’exercice écoulé pour chaque association.</w:t>
      </w:r>
    </w:p>
    <w:p w:rsidR="00B426CA" w:rsidRPr="00147C65" w:rsidRDefault="00B426CA" w:rsidP="003632AC">
      <w:pPr>
        <w:jc w:val="both"/>
        <w:rPr>
          <w:rFonts w:eastAsia="Calibri"/>
          <w:lang w:eastAsia="en-US" w:bidi="en-US"/>
        </w:rPr>
      </w:pPr>
    </w:p>
    <w:p w:rsidR="00B426CA" w:rsidRPr="00147C65" w:rsidRDefault="00B426CA" w:rsidP="003632AC">
      <w:pPr>
        <w:jc w:val="both"/>
        <w:rPr>
          <w:rFonts w:eastAsia="Calibri"/>
          <w:lang w:eastAsia="en-US" w:bidi="en-US"/>
        </w:rPr>
      </w:pPr>
      <w:r w:rsidRPr="00147C65">
        <w:rPr>
          <w:rFonts w:eastAsia="Calibri"/>
          <w:lang w:eastAsia="en-US" w:bidi="en-US"/>
        </w:rPr>
        <w:t>En conséquence, compte tenu des demandes réceptionnées</w:t>
      </w:r>
      <w:r w:rsidR="00456728">
        <w:rPr>
          <w:rFonts w:eastAsia="Calibri"/>
          <w:lang w:eastAsia="en-US" w:bidi="en-US"/>
        </w:rPr>
        <w:t>,</w:t>
      </w:r>
      <w:r w:rsidRPr="00147C65">
        <w:rPr>
          <w:rFonts w:eastAsia="Calibri"/>
          <w:lang w:eastAsia="en-US" w:bidi="en-US"/>
        </w:rPr>
        <w:t xml:space="preserve"> il est proposé, à l’unanimité, d’octroyer une subvention aux associations suivantes :</w:t>
      </w:r>
    </w:p>
    <w:p w:rsidR="005705F9" w:rsidRPr="00147C65" w:rsidRDefault="001F1DD0" w:rsidP="003632AC">
      <w:pPr>
        <w:pStyle w:val="Sansinterligne"/>
        <w:tabs>
          <w:tab w:val="left" w:pos="1515"/>
        </w:tabs>
        <w:jc w:val="both"/>
        <w:rPr>
          <w:rFonts w:ascii="Times New Roman" w:hAnsi="Times New Roman"/>
          <w:sz w:val="24"/>
          <w:szCs w:val="24"/>
        </w:rPr>
      </w:pPr>
      <w:r>
        <w:rPr>
          <w:rFonts w:ascii="Times New Roman" w:hAnsi="Times New Roman"/>
          <w:sz w:val="24"/>
          <w:szCs w:val="24"/>
        </w:rPr>
        <w:tab/>
      </w:r>
    </w:p>
    <w:p w:rsidR="00B426CA" w:rsidRDefault="00B426CA" w:rsidP="003632AC">
      <w:pPr>
        <w:pStyle w:val="Sansinterligne"/>
        <w:jc w:val="both"/>
        <w:rPr>
          <w:rFonts w:ascii="Times New Roman" w:hAnsi="Times New Roman"/>
          <w:sz w:val="24"/>
          <w:szCs w:val="24"/>
        </w:rPr>
      </w:pPr>
      <w:r>
        <w:rPr>
          <w:rFonts w:ascii="Times New Roman" w:hAnsi="Times New Roman"/>
          <w:sz w:val="24"/>
          <w:szCs w:val="24"/>
        </w:rPr>
        <w:t>LEGION VOSGIENNE</w:t>
      </w:r>
      <w:r>
        <w:rPr>
          <w:rFonts w:ascii="Times New Roman" w:hAnsi="Times New Roman"/>
          <w:sz w:val="24"/>
          <w:szCs w:val="24"/>
        </w:rPr>
        <w:tab/>
        <w:t>260 euros</w:t>
      </w:r>
    </w:p>
    <w:p w:rsidR="00456728" w:rsidRDefault="00456728" w:rsidP="003632AC">
      <w:pPr>
        <w:pStyle w:val="Sansinterligne"/>
        <w:jc w:val="both"/>
        <w:rPr>
          <w:rFonts w:ascii="Times New Roman" w:hAnsi="Times New Roman"/>
          <w:sz w:val="24"/>
          <w:szCs w:val="24"/>
        </w:rPr>
      </w:pPr>
      <w:r>
        <w:rPr>
          <w:rFonts w:ascii="Times New Roman" w:hAnsi="Times New Roman"/>
          <w:sz w:val="24"/>
          <w:szCs w:val="24"/>
        </w:rPr>
        <w:t>ECOLE BUISSONNIERE</w:t>
      </w:r>
      <w:r>
        <w:rPr>
          <w:rFonts w:ascii="Times New Roman" w:hAnsi="Times New Roman"/>
          <w:sz w:val="24"/>
          <w:szCs w:val="24"/>
        </w:rPr>
        <w:tab/>
        <w:t>260 euros</w:t>
      </w:r>
    </w:p>
    <w:p w:rsidR="001F1DD0" w:rsidRDefault="001F1DD0" w:rsidP="003632AC">
      <w:pPr>
        <w:pStyle w:val="Sansinterligne"/>
        <w:jc w:val="both"/>
        <w:rPr>
          <w:rFonts w:ascii="Times New Roman" w:hAnsi="Times New Roman"/>
          <w:sz w:val="24"/>
          <w:szCs w:val="24"/>
        </w:rPr>
      </w:pPr>
    </w:p>
    <w:p w:rsidR="001F1DD0" w:rsidRDefault="001F1DD0" w:rsidP="003632AC">
      <w:pPr>
        <w:pStyle w:val="Sansinterligne"/>
        <w:jc w:val="both"/>
        <w:rPr>
          <w:rFonts w:ascii="Times New Roman" w:hAnsi="Times New Roman"/>
          <w:sz w:val="24"/>
          <w:szCs w:val="24"/>
        </w:rPr>
      </w:pPr>
      <w:r>
        <w:rPr>
          <w:rFonts w:ascii="Times New Roman" w:hAnsi="Times New Roman"/>
          <w:sz w:val="24"/>
          <w:szCs w:val="24"/>
        </w:rPr>
        <w:t>Ces propositions sont acceptées à l’unanimité.</w:t>
      </w:r>
    </w:p>
    <w:p w:rsidR="00DA68EA" w:rsidRDefault="00DA68EA" w:rsidP="003632AC">
      <w:pPr>
        <w:pStyle w:val="Sansinterligne"/>
        <w:jc w:val="both"/>
        <w:rPr>
          <w:rFonts w:ascii="Times New Roman" w:hAnsi="Times New Roman"/>
          <w:b/>
          <w:sz w:val="24"/>
          <w:szCs w:val="24"/>
          <w:u w:val="single"/>
        </w:rPr>
      </w:pPr>
    </w:p>
    <w:p w:rsidR="00DA68EA" w:rsidRDefault="00456728" w:rsidP="003632AC">
      <w:pPr>
        <w:pStyle w:val="Sansinterligne"/>
        <w:jc w:val="both"/>
        <w:rPr>
          <w:rFonts w:ascii="Times New Roman" w:hAnsi="Times New Roman"/>
          <w:b/>
          <w:sz w:val="24"/>
          <w:szCs w:val="24"/>
          <w:u w:val="single"/>
        </w:rPr>
      </w:pPr>
      <w:r>
        <w:rPr>
          <w:rFonts w:ascii="Times New Roman" w:hAnsi="Times New Roman"/>
          <w:b/>
          <w:sz w:val="24"/>
          <w:szCs w:val="24"/>
          <w:u w:val="single"/>
        </w:rPr>
        <w:t xml:space="preserve">N° 6946 - </w:t>
      </w:r>
      <w:r w:rsidR="00DA68EA">
        <w:rPr>
          <w:rFonts w:ascii="Times New Roman" w:hAnsi="Times New Roman"/>
          <w:b/>
          <w:sz w:val="24"/>
          <w:szCs w:val="24"/>
          <w:u w:val="single"/>
        </w:rPr>
        <w:t>PRIX DE L’EAU</w:t>
      </w:r>
    </w:p>
    <w:p w:rsidR="00DA68EA" w:rsidRDefault="00DA68EA" w:rsidP="003632AC">
      <w:pPr>
        <w:pStyle w:val="Sansinterligne"/>
        <w:jc w:val="both"/>
        <w:rPr>
          <w:rFonts w:ascii="Times New Roman" w:hAnsi="Times New Roman"/>
          <w:b/>
          <w:sz w:val="24"/>
          <w:szCs w:val="24"/>
          <w:u w:val="single"/>
        </w:rPr>
      </w:pPr>
    </w:p>
    <w:p w:rsidR="00DA68EA" w:rsidRDefault="00DA68EA" w:rsidP="003632AC">
      <w:pPr>
        <w:pStyle w:val="Sansinterligne"/>
        <w:jc w:val="both"/>
        <w:rPr>
          <w:rFonts w:ascii="Times New Roman" w:hAnsi="Times New Roman"/>
          <w:sz w:val="24"/>
          <w:szCs w:val="24"/>
        </w:rPr>
      </w:pPr>
      <w:r w:rsidRPr="00260F13">
        <w:rPr>
          <w:rFonts w:ascii="Times New Roman" w:hAnsi="Times New Roman"/>
          <w:sz w:val="24"/>
          <w:szCs w:val="24"/>
        </w:rPr>
        <w:t>Le Conseil Municipal décide</w:t>
      </w:r>
      <w:r>
        <w:rPr>
          <w:rFonts w:ascii="Times New Roman" w:hAnsi="Times New Roman"/>
          <w:sz w:val="24"/>
          <w:szCs w:val="24"/>
        </w:rPr>
        <w:t>, à l’unanimité,</w:t>
      </w:r>
      <w:r w:rsidRPr="00260F13">
        <w:rPr>
          <w:rFonts w:ascii="Times New Roman" w:hAnsi="Times New Roman"/>
          <w:sz w:val="24"/>
          <w:szCs w:val="24"/>
        </w:rPr>
        <w:t xml:space="preserve"> d</w:t>
      </w:r>
      <w:r>
        <w:rPr>
          <w:rFonts w:ascii="Times New Roman" w:hAnsi="Times New Roman"/>
          <w:sz w:val="24"/>
          <w:szCs w:val="24"/>
        </w:rPr>
        <w:t xml:space="preserve">e ne pas augmenter </w:t>
      </w:r>
      <w:r w:rsidRPr="00260F13">
        <w:rPr>
          <w:rFonts w:ascii="Times New Roman" w:hAnsi="Times New Roman"/>
          <w:sz w:val="24"/>
          <w:szCs w:val="24"/>
        </w:rPr>
        <w:t xml:space="preserve">le </w:t>
      </w:r>
      <w:r>
        <w:rPr>
          <w:rFonts w:ascii="Times New Roman" w:hAnsi="Times New Roman"/>
          <w:sz w:val="24"/>
          <w:szCs w:val="24"/>
        </w:rPr>
        <w:t>prix de l’eau à compter du 1</w:t>
      </w:r>
      <w:r w:rsidRPr="00906CCB">
        <w:rPr>
          <w:rFonts w:ascii="Times New Roman" w:hAnsi="Times New Roman"/>
          <w:sz w:val="24"/>
          <w:szCs w:val="24"/>
          <w:vertAlign w:val="superscript"/>
        </w:rPr>
        <w:t>er</w:t>
      </w:r>
      <w:r>
        <w:rPr>
          <w:rFonts w:ascii="Times New Roman" w:hAnsi="Times New Roman"/>
          <w:sz w:val="24"/>
          <w:szCs w:val="24"/>
        </w:rPr>
        <w:t xml:space="preserve"> juillet 2019 soit :</w:t>
      </w:r>
    </w:p>
    <w:p w:rsidR="00DA68EA" w:rsidRPr="00260F13" w:rsidRDefault="00DA68EA" w:rsidP="003632AC">
      <w:pPr>
        <w:pStyle w:val="Sansinterligne"/>
        <w:jc w:val="both"/>
        <w:rPr>
          <w:rFonts w:ascii="Times New Roman" w:hAnsi="Times New Roman"/>
          <w:sz w:val="24"/>
          <w:szCs w:val="24"/>
        </w:rPr>
      </w:pPr>
    </w:p>
    <w:p w:rsidR="00DA68EA" w:rsidRPr="00260F13" w:rsidRDefault="00DA68EA" w:rsidP="003632AC">
      <w:pPr>
        <w:pStyle w:val="Sansinterligne"/>
        <w:jc w:val="both"/>
        <w:rPr>
          <w:rFonts w:ascii="Times New Roman" w:hAnsi="Times New Roman"/>
          <w:sz w:val="24"/>
          <w:szCs w:val="24"/>
        </w:rPr>
      </w:pPr>
      <w:r w:rsidRPr="00260F13">
        <w:rPr>
          <w:rFonts w:ascii="Times New Roman" w:hAnsi="Times New Roman"/>
          <w:sz w:val="24"/>
          <w:szCs w:val="24"/>
        </w:rPr>
        <w:t>Prix du m3 H.T.</w:t>
      </w:r>
      <w:r w:rsidRPr="00260F13">
        <w:rPr>
          <w:rFonts w:ascii="Times New Roman" w:hAnsi="Times New Roman"/>
          <w:sz w:val="24"/>
          <w:szCs w:val="24"/>
        </w:rPr>
        <w:tab/>
      </w:r>
      <w:r w:rsidRPr="00260F13">
        <w:rPr>
          <w:rFonts w:ascii="Times New Roman" w:hAnsi="Times New Roman"/>
          <w:sz w:val="24"/>
          <w:szCs w:val="24"/>
        </w:rPr>
        <w:tab/>
      </w:r>
      <w:r w:rsidRPr="00260F13">
        <w:rPr>
          <w:rFonts w:ascii="Times New Roman" w:hAnsi="Times New Roman"/>
          <w:sz w:val="24"/>
          <w:szCs w:val="24"/>
        </w:rPr>
        <w:tab/>
      </w:r>
      <w:r w:rsidRPr="00260F13">
        <w:rPr>
          <w:rFonts w:ascii="Times New Roman" w:hAnsi="Times New Roman"/>
          <w:sz w:val="24"/>
          <w:szCs w:val="24"/>
        </w:rPr>
        <w:tab/>
      </w:r>
      <w:r>
        <w:rPr>
          <w:rFonts w:ascii="Times New Roman" w:hAnsi="Times New Roman"/>
          <w:sz w:val="24"/>
          <w:szCs w:val="24"/>
        </w:rPr>
        <w:t xml:space="preserve"> </w:t>
      </w:r>
      <w:r w:rsidRPr="00260F13">
        <w:rPr>
          <w:rFonts w:ascii="Times New Roman" w:hAnsi="Times New Roman"/>
          <w:sz w:val="24"/>
          <w:szCs w:val="24"/>
        </w:rPr>
        <w:t>1.</w:t>
      </w:r>
      <w:r>
        <w:rPr>
          <w:rFonts w:ascii="Times New Roman" w:hAnsi="Times New Roman"/>
          <w:sz w:val="24"/>
          <w:szCs w:val="24"/>
        </w:rPr>
        <w:t>9</w:t>
      </w:r>
      <w:r w:rsidRPr="00260F13">
        <w:rPr>
          <w:rFonts w:ascii="Times New Roman" w:hAnsi="Times New Roman"/>
          <w:sz w:val="24"/>
          <w:szCs w:val="24"/>
        </w:rPr>
        <w:t>0 euros</w:t>
      </w:r>
    </w:p>
    <w:p w:rsidR="00DA68EA" w:rsidRPr="00260F13" w:rsidRDefault="00DA68EA" w:rsidP="003632AC">
      <w:pPr>
        <w:pStyle w:val="Sansinterligne"/>
        <w:jc w:val="both"/>
        <w:rPr>
          <w:rFonts w:ascii="Times New Roman" w:hAnsi="Times New Roman"/>
          <w:sz w:val="24"/>
          <w:szCs w:val="24"/>
        </w:rPr>
      </w:pPr>
      <w:r w:rsidRPr="00260F13">
        <w:rPr>
          <w:rFonts w:ascii="Times New Roman" w:hAnsi="Times New Roman"/>
          <w:sz w:val="24"/>
          <w:szCs w:val="24"/>
        </w:rPr>
        <w:t>Taxe fixe entretien et abonnement</w:t>
      </w:r>
      <w:r w:rsidRPr="00260F13">
        <w:rPr>
          <w:rFonts w:ascii="Times New Roman" w:hAnsi="Times New Roman"/>
          <w:sz w:val="24"/>
          <w:szCs w:val="24"/>
        </w:rPr>
        <w:tab/>
        <w:t xml:space="preserve">           3</w:t>
      </w:r>
      <w:r>
        <w:rPr>
          <w:rFonts w:ascii="Times New Roman" w:hAnsi="Times New Roman"/>
          <w:sz w:val="24"/>
          <w:szCs w:val="24"/>
        </w:rPr>
        <w:t>5</w:t>
      </w:r>
      <w:r w:rsidRPr="00260F13">
        <w:rPr>
          <w:rFonts w:ascii="Times New Roman" w:hAnsi="Times New Roman"/>
          <w:sz w:val="24"/>
          <w:szCs w:val="24"/>
        </w:rPr>
        <w:t>.00 euros</w:t>
      </w:r>
    </w:p>
    <w:p w:rsidR="00DA68EA" w:rsidRPr="00260F13" w:rsidRDefault="00DA68EA" w:rsidP="003632AC">
      <w:pPr>
        <w:pStyle w:val="Sansinterligne"/>
        <w:jc w:val="both"/>
        <w:rPr>
          <w:rFonts w:ascii="Times New Roman" w:hAnsi="Times New Roman"/>
          <w:sz w:val="24"/>
          <w:szCs w:val="24"/>
        </w:rPr>
      </w:pPr>
    </w:p>
    <w:p w:rsidR="00DA68EA" w:rsidRDefault="00DA68EA" w:rsidP="003632AC">
      <w:pPr>
        <w:pStyle w:val="Sansinterligne"/>
        <w:jc w:val="both"/>
        <w:rPr>
          <w:rFonts w:ascii="Times New Roman" w:hAnsi="Times New Roman"/>
          <w:sz w:val="24"/>
          <w:szCs w:val="24"/>
        </w:rPr>
      </w:pPr>
      <w:r w:rsidRPr="00260F13">
        <w:rPr>
          <w:rFonts w:ascii="Times New Roman" w:hAnsi="Times New Roman"/>
          <w:sz w:val="24"/>
          <w:szCs w:val="24"/>
        </w:rPr>
        <w:t>Les taxes qui  nous sont imposées seront ajoutées au moment de la facturation.</w:t>
      </w:r>
    </w:p>
    <w:p w:rsidR="00DA68EA" w:rsidRDefault="00DA68EA" w:rsidP="003632AC">
      <w:pPr>
        <w:pStyle w:val="Sansinterligne"/>
        <w:jc w:val="both"/>
        <w:rPr>
          <w:rFonts w:ascii="Times New Roman" w:hAnsi="Times New Roman"/>
          <w:sz w:val="24"/>
          <w:szCs w:val="24"/>
        </w:rPr>
      </w:pPr>
    </w:p>
    <w:p w:rsidR="00DA68EA" w:rsidRDefault="00456728" w:rsidP="003632AC">
      <w:pPr>
        <w:pStyle w:val="Sansinterligne"/>
        <w:jc w:val="both"/>
        <w:rPr>
          <w:rFonts w:ascii="Times New Roman" w:hAnsi="Times New Roman"/>
          <w:b/>
          <w:sz w:val="24"/>
          <w:szCs w:val="24"/>
          <w:u w:val="single"/>
        </w:rPr>
      </w:pPr>
      <w:r>
        <w:rPr>
          <w:rFonts w:ascii="Times New Roman" w:hAnsi="Times New Roman"/>
          <w:b/>
          <w:sz w:val="24"/>
          <w:szCs w:val="24"/>
          <w:u w:val="single"/>
        </w:rPr>
        <w:t xml:space="preserve">N° 6947 - </w:t>
      </w:r>
      <w:r w:rsidR="00DA68EA">
        <w:rPr>
          <w:rFonts w:ascii="Times New Roman" w:hAnsi="Times New Roman"/>
          <w:b/>
          <w:sz w:val="24"/>
          <w:szCs w:val="24"/>
          <w:u w:val="single"/>
        </w:rPr>
        <w:t>AIRE DE JEUX EXTENSION</w:t>
      </w:r>
    </w:p>
    <w:p w:rsidR="00456728" w:rsidRDefault="00456728" w:rsidP="003632AC">
      <w:pPr>
        <w:pStyle w:val="Sansinterligne"/>
        <w:jc w:val="both"/>
        <w:rPr>
          <w:rFonts w:ascii="Times New Roman" w:hAnsi="Times New Roman"/>
          <w:b/>
          <w:sz w:val="24"/>
          <w:szCs w:val="24"/>
          <w:u w:val="single"/>
        </w:rPr>
      </w:pPr>
    </w:p>
    <w:p w:rsidR="00456728" w:rsidRDefault="00456728" w:rsidP="003632AC">
      <w:pPr>
        <w:pStyle w:val="Sansinterligne"/>
        <w:jc w:val="both"/>
        <w:rPr>
          <w:rFonts w:ascii="Times New Roman" w:hAnsi="Times New Roman"/>
          <w:sz w:val="24"/>
          <w:szCs w:val="24"/>
        </w:rPr>
      </w:pPr>
      <w:r>
        <w:rPr>
          <w:rFonts w:ascii="Times New Roman" w:hAnsi="Times New Roman"/>
          <w:sz w:val="24"/>
          <w:szCs w:val="24"/>
        </w:rPr>
        <w:t xml:space="preserve">Pour faire suite à une demande </w:t>
      </w:r>
      <w:r w:rsidR="00CC39A3">
        <w:rPr>
          <w:rFonts w:ascii="Times New Roman" w:hAnsi="Times New Roman"/>
          <w:sz w:val="24"/>
          <w:szCs w:val="24"/>
        </w:rPr>
        <w:t>d’installation d’un Beystadium à</w:t>
      </w:r>
      <w:r>
        <w:rPr>
          <w:rFonts w:ascii="Times New Roman" w:hAnsi="Times New Roman"/>
          <w:sz w:val="24"/>
          <w:szCs w:val="24"/>
        </w:rPr>
        <w:t xml:space="preserve"> l’aire de jeux, </w:t>
      </w:r>
      <w:r w:rsidR="00CC39A3">
        <w:rPr>
          <w:rFonts w:ascii="Times New Roman" w:hAnsi="Times New Roman"/>
          <w:sz w:val="24"/>
          <w:szCs w:val="24"/>
        </w:rPr>
        <w:t>des</w:t>
      </w:r>
      <w:r>
        <w:rPr>
          <w:rFonts w:ascii="Times New Roman" w:hAnsi="Times New Roman"/>
          <w:sz w:val="24"/>
          <w:szCs w:val="24"/>
        </w:rPr>
        <w:t xml:space="preserve"> devis </w:t>
      </w:r>
      <w:r w:rsidR="00CC39A3">
        <w:rPr>
          <w:rFonts w:ascii="Times New Roman" w:hAnsi="Times New Roman"/>
          <w:sz w:val="24"/>
          <w:szCs w:val="24"/>
        </w:rPr>
        <w:t>ont</w:t>
      </w:r>
      <w:r>
        <w:rPr>
          <w:rFonts w:ascii="Times New Roman" w:hAnsi="Times New Roman"/>
          <w:sz w:val="24"/>
          <w:szCs w:val="24"/>
        </w:rPr>
        <w:t xml:space="preserve"> été sollicité</w:t>
      </w:r>
      <w:r w:rsidR="00CC39A3">
        <w:rPr>
          <w:rFonts w:ascii="Times New Roman" w:hAnsi="Times New Roman"/>
          <w:sz w:val="24"/>
          <w:szCs w:val="24"/>
        </w:rPr>
        <w:t>s</w:t>
      </w:r>
      <w:r>
        <w:rPr>
          <w:rFonts w:ascii="Times New Roman" w:hAnsi="Times New Roman"/>
          <w:sz w:val="24"/>
          <w:szCs w:val="24"/>
        </w:rPr>
        <w:t>.</w:t>
      </w:r>
    </w:p>
    <w:p w:rsidR="00CC39A3" w:rsidRDefault="00CC39A3" w:rsidP="003632AC">
      <w:pPr>
        <w:pStyle w:val="Sansinterligne"/>
        <w:jc w:val="both"/>
        <w:rPr>
          <w:rFonts w:ascii="Times New Roman" w:hAnsi="Times New Roman"/>
          <w:sz w:val="24"/>
          <w:szCs w:val="24"/>
        </w:rPr>
      </w:pPr>
    </w:p>
    <w:p w:rsidR="00CC39A3" w:rsidRPr="00456728" w:rsidRDefault="00CC39A3" w:rsidP="003632AC">
      <w:pPr>
        <w:pStyle w:val="Sansinterligne"/>
        <w:jc w:val="both"/>
        <w:rPr>
          <w:rFonts w:ascii="Times New Roman" w:hAnsi="Times New Roman"/>
          <w:sz w:val="24"/>
          <w:szCs w:val="24"/>
        </w:rPr>
      </w:pPr>
      <w:r>
        <w:rPr>
          <w:rFonts w:ascii="Times New Roman" w:hAnsi="Times New Roman"/>
          <w:sz w:val="24"/>
          <w:szCs w:val="24"/>
        </w:rPr>
        <w:t>Après examen du dossier, le Conseil Municipal par 12 voix pour et 01 abstention décide l’installation de ce jeu.</w:t>
      </w:r>
    </w:p>
    <w:p w:rsidR="00DA68EA" w:rsidRPr="00DA68EA" w:rsidRDefault="00DA68EA" w:rsidP="003632AC">
      <w:pPr>
        <w:pStyle w:val="Sansinterligne"/>
        <w:jc w:val="both"/>
        <w:rPr>
          <w:rFonts w:ascii="Times New Roman" w:hAnsi="Times New Roman"/>
          <w:b/>
          <w:sz w:val="24"/>
          <w:szCs w:val="24"/>
          <w:u w:val="single"/>
        </w:rPr>
      </w:pPr>
    </w:p>
    <w:p w:rsidR="00DA68EA" w:rsidRPr="00DA68EA" w:rsidRDefault="00CC39A3" w:rsidP="003632AC">
      <w:pPr>
        <w:pStyle w:val="Corpsdetexte2"/>
        <w:jc w:val="both"/>
        <w:rPr>
          <w:rFonts w:ascii="Times New Roman" w:hAnsi="Times New Roman"/>
          <w:sz w:val="24"/>
          <w:szCs w:val="24"/>
        </w:rPr>
      </w:pPr>
      <w:r>
        <w:rPr>
          <w:rFonts w:ascii="Times New Roman" w:hAnsi="Times New Roman"/>
          <w:sz w:val="24"/>
          <w:szCs w:val="24"/>
        </w:rPr>
        <w:t xml:space="preserve">N° 6948 - </w:t>
      </w:r>
      <w:r w:rsidR="00DA68EA" w:rsidRPr="00DA68EA">
        <w:rPr>
          <w:rFonts w:ascii="Times New Roman" w:hAnsi="Times New Roman"/>
          <w:sz w:val="24"/>
          <w:szCs w:val="24"/>
        </w:rPr>
        <w:t>COMMUNAUTE D’AGGLOMERATION D’EPINAL SERVICE COMMUN D’ASSISTANCE A MAITRISE D’OUVRAGE, DE MARCHES PUBLICS ET DE RECHERCHE DE SUBVENTION</w:t>
      </w:r>
    </w:p>
    <w:p w:rsidR="00DA68EA" w:rsidRDefault="00DA68EA" w:rsidP="003632AC">
      <w:pPr>
        <w:jc w:val="both"/>
        <w:rPr>
          <w:rFonts w:ascii="Arial" w:hAnsi="Arial"/>
          <w:b/>
        </w:rPr>
      </w:pPr>
    </w:p>
    <w:p w:rsidR="00DA68EA" w:rsidRPr="00DA68EA" w:rsidRDefault="00DA68EA" w:rsidP="003632AC">
      <w:pPr>
        <w:jc w:val="both"/>
        <w:rPr>
          <w:b/>
        </w:rPr>
      </w:pPr>
      <w:r w:rsidRPr="00DA68EA">
        <w:rPr>
          <w:b/>
        </w:rPr>
        <w:t>Le Conseil Municipal,</w:t>
      </w:r>
    </w:p>
    <w:p w:rsidR="00DA68EA" w:rsidRPr="00DA68EA" w:rsidRDefault="00DA68EA" w:rsidP="003632AC">
      <w:pPr>
        <w:jc w:val="both"/>
      </w:pPr>
    </w:p>
    <w:p w:rsidR="00DA68EA" w:rsidRPr="00DA68EA" w:rsidRDefault="00DA68EA" w:rsidP="003632AC">
      <w:pPr>
        <w:jc w:val="both"/>
      </w:pPr>
      <w:r w:rsidRPr="00DA68EA">
        <w:t>Entendu le rapport de Monsieur Joël MAROT, Maire,</w:t>
      </w:r>
    </w:p>
    <w:p w:rsidR="00DA68EA" w:rsidRPr="00DA68EA" w:rsidRDefault="00DA68EA" w:rsidP="003632AC">
      <w:pPr>
        <w:jc w:val="both"/>
      </w:pPr>
    </w:p>
    <w:p w:rsidR="00DA68EA" w:rsidRPr="00DA68EA" w:rsidRDefault="00DA68EA" w:rsidP="003632AC">
      <w:pPr>
        <w:jc w:val="both"/>
        <w:rPr>
          <w:spacing w:val="-2"/>
        </w:rPr>
      </w:pPr>
      <w:r w:rsidRPr="00DA68EA">
        <w:rPr>
          <w:spacing w:val="-2"/>
        </w:rPr>
        <w:t>Vu le code général des collectivités territoriales et notamment son article L.5211-4-1,</w:t>
      </w:r>
    </w:p>
    <w:p w:rsidR="00DA68EA" w:rsidRPr="00DA68EA" w:rsidRDefault="00DA68EA" w:rsidP="003632AC">
      <w:pPr>
        <w:jc w:val="both"/>
      </w:pPr>
      <w:r w:rsidRPr="00DA68EA">
        <w:t>Vu le projet de convention de mutualisation de services avec la Communauté d’Agglomération d’Epinal en matière d’assistance à maîtrise d’ouvrage, de marchés publics et de recherche de subventions,</w:t>
      </w:r>
    </w:p>
    <w:p w:rsidR="00DA68EA" w:rsidRPr="00DA68EA" w:rsidRDefault="00DA68EA" w:rsidP="003632AC">
      <w:pPr>
        <w:jc w:val="both"/>
      </w:pPr>
    </w:p>
    <w:p w:rsidR="00DA68EA" w:rsidRPr="00DA68EA" w:rsidRDefault="00DA68EA" w:rsidP="003632AC">
      <w:pPr>
        <w:jc w:val="both"/>
      </w:pPr>
      <w:r w:rsidRPr="00DA68EA">
        <w:t>Après en avoir délibéré,</w:t>
      </w:r>
    </w:p>
    <w:p w:rsidR="00DA68EA" w:rsidRPr="00DA68EA" w:rsidRDefault="00DA68EA" w:rsidP="003632AC">
      <w:pPr>
        <w:tabs>
          <w:tab w:val="left" w:pos="1134"/>
          <w:tab w:val="center" w:pos="4536"/>
          <w:tab w:val="right" w:pos="9073"/>
        </w:tabs>
        <w:ind w:right="5"/>
        <w:jc w:val="both"/>
        <w:rPr>
          <w:b/>
          <w:caps/>
        </w:rPr>
      </w:pPr>
    </w:p>
    <w:p w:rsidR="00DA68EA" w:rsidRPr="00DA68EA" w:rsidRDefault="00DA68EA" w:rsidP="003632AC">
      <w:pPr>
        <w:tabs>
          <w:tab w:val="left" w:pos="1134"/>
          <w:tab w:val="center" w:pos="4536"/>
          <w:tab w:val="right" w:pos="9073"/>
        </w:tabs>
        <w:ind w:right="5"/>
        <w:jc w:val="both"/>
        <w:rPr>
          <w:caps/>
        </w:rPr>
      </w:pPr>
      <w:r w:rsidRPr="00DA68EA">
        <w:rPr>
          <w:b/>
          <w:caps/>
        </w:rPr>
        <w:t>DÉCIDE</w:t>
      </w:r>
      <w:r>
        <w:rPr>
          <w:b/>
          <w:caps/>
        </w:rPr>
        <w:t>, A L’UNANIMITE</w:t>
      </w:r>
      <w:r w:rsidRPr="00DA68EA">
        <w:rPr>
          <w:b/>
        </w:rPr>
        <w:t xml:space="preserve"> :</w:t>
      </w:r>
    </w:p>
    <w:p w:rsidR="00DA68EA" w:rsidRPr="00DA68EA" w:rsidRDefault="00DA68EA" w:rsidP="003632AC">
      <w:pPr>
        <w:jc w:val="both"/>
        <w:rPr>
          <w:b/>
          <w:caps/>
        </w:rPr>
      </w:pPr>
    </w:p>
    <w:p w:rsidR="00DA68EA" w:rsidRDefault="00DA68EA" w:rsidP="003632AC">
      <w:pPr>
        <w:jc w:val="both"/>
      </w:pPr>
      <w:r w:rsidRPr="00DA68EA">
        <w:t>D’APPROUVER l’adhésion de la Commune au service commun en matière d’assistance à maîtrise d’ouvrage, de marchés publics et de recherche de subventions,</w:t>
      </w:r>
    </w:p>
    <w:p w:rsidR="006015F2" w:rsidRDefault="006015F2" w:rsidP="003632AC">
      <w:pPr>
        <w:jc w:val="both"/>
      </w:pPr>
    </w:p>
    <w:p w:rsidR="006015F2" w:rsidRDefault="006015F2" w:rsidP="003632AC">
      <w:pPr>
        <w:jc w:val="both"/>
      </w:pPr>
    </w:p>
    <w:p w:rsidR="006015F2" w:rsidRPr="00DA68EA" w:rsidRDefault="006015F2" w:rsidP="003632AC">
      <w:pPr>
        <w:jc w:val="both"/>
      </w:pPr>
    </w:p>
    <w:p w:rsidR="00DA68EA" w:rsidRPr="00DA68EA" w:rsidRDefault="00DA68EA" w:rsidP="003632AC">
      <w:pPr>
        <w:pStyle w:val="Corpsdetexte3"/>
        <w:rPr>
          <w:rFonts w:ascii="Times New Roman" w:hAnsi="Times New Roman"/>
        </w:rPr>
      </w:pPr>
    </w:p>
    <w:p w:rsidR="00DA68EA" w:rsidRPr="00DA68EA" w:rsidRDefault="00DA68EA" w:rsidP="003632AC">
      <w:pPr>
        <w:jc w:val="both"/>
      </w:pPr>
      <w:r w:rsidRPr="00DA68EA">
        <w:t>D’APPROUVER la convention de mutualisation de services avec la Communauté d’Agglomération d’Epinal en matière d’assistance à maîtrise d’ouvrage, de marchés publics et de recherche de subventions,</w:t>
      </w:r>
    </w:p>
    <w:p w:rsidR="00DA68EA" w:rsidRPr="00DA68EA" w:rsidRDefault="00DA68EA" w:rsidP="003632AC">
      <w:pPr>
        <w:pStyle w:val="Corpsdetexte3"/>
        <w:rPr>
          <w:rFonts w:ascii="Times New Roman" w:hAnsi="Times New Roman"/>
        </w:rPr>
      </w:pPr>
    </w:p>
    <w:p w:rsidR="00DA68EA" w:rsidRPr="00DA68EA" w:rsidRDefault="00DA68EA" w:rsidP="003632AC">
      <w:pPr>
        <w:pStyle w:val="Corpsdetexte3"/>
        <w:rPr>
          <w:rFonts w:ascii="Times New Roman" w:hAnsi="Times New Roman"/>
        </w:rPr>
      </w:pPr>
      <w:r w:rsidRPr="00DA68EA">
        <w:rPr>
          <w:rFonts w:ascii="Times New Roman" w:hAnsi="Times New Roman"/>
        </w:rPr>
        <w:t>D’AUTORISER Monsieur le Maire ou son représentant à signer avec la Communauté d’Agglomération d’Epinal la convention correspondante.</w:t>
      </w:r>
    </w:p>
    <w:p w:rsidR="00DA68EA" w:rsidRDefault="00DA68EA" w:rsidP="003632AC">
      <w:pPr>
        <w:pStyle w:val="Corpsdetexte3"/>
      </w:pPr>
    </w:p>
    <w:p w:rsidR="00883250" w:rsidRDefault="00CC39A3" w:rsidP="003632AC">
      <w:pPr>
        <w:pStyle w:val="Corpsdetexte3"/>
      </w:pPr>
      <w:r>
        <w:rPr>
          <w:rFonts w:ascii="Times New Roman" w:hAnsi="Times New Roman"/>
          <w:b/>
          <w:u w:val="single"/>
        </w:rPr>
        <w:t xml:space="preserve">N° 6949 - </w:t>
      </w:r>
      <w:r w:rsidR="00DA68EA">
        <w:rPr>
          <w:rFonts w:ascii="Times New Roman" w:hAnsi="Times New Roman"/>
          <w:b/>
          <w:u w:val="single"/>
        </w:rPr>
        <w:t>OPPOSITION A L’ENCAISSEMENT DES RECETTES DES VENTES DE BOIS PAR L’ONF</w:t>
      </w:r>
    </w:p>
    <w:p w:rsidR="00883250" w:rsidRPr="00883250" w:rsidRDefault="00883250" w:rsidP="003632AC">
      <w:pPr>
        <w:spacing w:before="120"/>
        <w:jc w:val="both"/>
      </w:pPr>
      <w:r w:rsidRPr="00883250">
        <w:t>Monsieur le Maire expose :</w:t>
      </w:r>
    </w:p>
    <w:p w:rsidR="00883250" w:rsidRPr="00883250" w:rsidRDefault="00883250" w:rsidP="003632AC">
      <w:pPr>
        <w:spacing w:before="120"/>
        <w:jc w:val="both"/>
      </w:pPr>
      <w:r w:rsidRPr="00883250">
        <w:t>VU l’Article 6.1 du Contrat d’Objectifs et de Performance, entre l’État, la Fédération nationale des communes forestières et l’Office National des Forêts (ONF), pour la période 2016-2020</w:t>
      </w:r>
    </w:p>
    <w:p w:rsidR="00883250" w:rsidRPr="00883250" w:rsidRDefault="00883250" w:rsidP="003632AC">
      <w:pPr>
        <w:spacing w:before="120"/>
        <w:jc w:val="both"/>
      </w:pPr>
      <w:r w:rsidRPr="00883250">
        <w:t>CONSIDÉRANT le non-respect de ce Contrat d’Objectifs et de Performance sur le maintien des effectifs et le maillage territorial ;</w:t>
      </w:r>
    </w:p>
    <w:p w:rsidR="00883250" w:rsidRPr="00883250" w:rsidRDefault="00883250" w:rsidP="003632AC">
      <w:pPr>
        <w:spacing w:before="120"/>
        <w:jc w:val="both"/>
      </w:pPr>
      <w:r w:rsidRPr="00883250">
        <w:t>CONSIDÉRANT l’opposition des représentants des communes forestières à l’encaissement des recettes des ventes de bois par l’Office National des Forêts en lieu et place des collectivités exprimée par le Conseil d’Administration de la Fédération nationale des communes forestières le 13 décembre 2017, réitérée lors du Conseil d’Administration de la Fédération nationale des communes forestières le 11 décembre 2018 ;</w:t>
      </w:r>
    </w:p>
    <w:p w:rsidR="00883250" w:rsidRPr="00883250" w:rsidRDefault="00883250" w:rsidP="003632AC">
      <w:pPr>
        <w:spacing w:before="120"/>
        <w:jc w:val="both"/>
      </w:pPr>
      <w:r w:rsidRPr="00883250">
        <w:t>CONSIDÉRANT le budget 2019 de l’ONF qui intègre cette mesure au 1</w:t>
      </w:r>
      <w:r w:rsidRPr="00883250">
        <w:rPr>
          <w:vertAlign w:val="superscript"/>
        </w:rPr>
        <w:t>er</w:t>
      </w:r>
      <w:r w:rsidRPr="00883250">
        <w:t xml:space="preserve"> juillet 2019, contre lequel les représentants des Communes forestières ont voté lors du Conseil d’Administration de l’ONF du 29 novembre 2018 ;</w:t>
      </w:r>
    </w:p>
    <w:p w:rsidR="00883250" w:rsidRPr="00883250" w:rsidRDefault="00883250" w:rsidP="003632AC">
      <w:pPr>
        <w:spacing w:before="120"/>
        <w:jc w:val="both"/>
      </w:pPr>
      <w:r w:rsidRPr="00883250">
        <w:t>CONSIDÉRANT les conséquences pour l’activité des trésoreries susceptibles à terme de remettre en cause le maillage territorial de la DGFIP et le maintien des services publics ;</w:t>
      </w:r>
    </w:p>
    <w:p w:rsidR="00883250" w:rsidRDefault="00883250" w:rsidP="003632AC">
      <w:pPr>
        <w:spacing w:before="120"/>
        <w:jc w:val="both"/>
      </w:pPr>
      <w:r w:rsidRPr="00883250">
        <w:t>CONSIDÉRANT que l’absence de concertation avec les communes forestières et la décision unilatérale de l’Etat ;</w:t>
      </w:r>
    </w:p>
    <w:p w:rsidR="00883250" w:rsidRPr="00883250" w:rsidRDefault="00883250" w:rsidP="003632AC">
      <w:pPr>
        <w:spacing w:before="120"/>
        <w:jc w:val="both"/>
      </w:pPr>
      <w:r w:rsidRPr="00883250">
        <w:t>Après en avoir délibéré, le Conseil municipal,</w:t>
      </w:r>
      <w:r>
        <w:t xml:space="preserve"> à l’unanimité :</w:t>
      </w:r>
    </w:p>
    <w:p w:rsidR="00883250" w:rsidRPr="00883250" w:rsidRDefault="00883250" w:rsidP="003632AC">
      <w:pPr>
        <w:spacing w:before="120"/>
        <w:jc w:val="both"/>
      </w:pPr>
      <w:r w:rsidRPr="00883250">
        <w:t>DÉCIDE de refuser l’encaissement des recettes des ventes de bois par l’ONF en lieu et place des services de la DGFIP</w:t>
      </w:r>
    </w:p>
    <w:p w:rsidR="00883250" w:rsidRPr="00883250" w:rsidRDefault="00883250" w:rsidP="003632AC">
      <w:pPr>
        <w:spacing w:before="120"/>
        <w:jc w:val="both"/>
      </w:pPr>
      <w:r w:rsidRPr="00883250">
        <w:t xml:space="preserve">DÉCIDE d’examiner la possibilité d’une baisse des ventes de bois et des travaux forestiers dans le budget communal 2019 et d’examiner toute action supplémentaire qu’il conviendrait de conduire jusqu’à l’abandon de ce projet </w:t>
      </w:r>
    </w:p>
    <w:p w:rsidR="00883250" w:rsidRDefault="00883250" w:rsidP="003632AC">
      <w:pPr>
        <w:spacing w:before="120"/>
        <w:jc w:val="both"/>
      </w:pPr>
      <w:r w:rsidRPr="00883250">
        <w:t>AUTORISE Monsieur le Maire ou son représentant à signer tout document relatif à cette décision.</w:t>
      </w:r>
    </w:p>
    <w:p w:rsidR="00CC39A3" w:rsidRDefault="00CC39A3" w:rsidP="003632AC">
      <w:pPr>
        <w:spacing w:before="120"/>
        <w:jc w:val="both"/>
        <w:rPr>
          <w:b/>
          <w:u w:val="single"/>
        </w:rPr>
      </w:pPr>
      <w:r>
        <w:rPr>
          <w:b/>
          <w:u w:val="single"/>
        </w:rPr>
        <w:t>N° 6950 – VENTE CITE</w:t>
      </w:r>
    </w:p>
    <w:p w:rsidR="00CC39A3" w:rsidRDefault="00C51293" w:rsidP="003632AC">
      <w:pPr>
        <w:spacing w:before="120"/>
        <w:jc w:val="both"/>
      </w:pPr>
      <w:r>
        <w:t>Monsieur le Maire informe le Conseil qu’un administré est intéressé par l’achat de la cité située impasse des Jardins.</w:t>
      </w:r>
    </w:p>
    <w:p w:rsidR="00C51293" w:rsidRDefault="00C51293" w:rsidP="003632AC">
      <w:pPr>
        <w:spacing w:before="120"/>
        <w:jc w:val="both"/>
      </w:pPr>
      <w:r>
        <w:t>La proposition à 67 000 euros faite par l’acquéreur est acceptée à l’unanimité par le Conseil, les frais de Notaire seront à la charge de l’intéressé.</w:t>
      </w:r>
    </w:p>
    <w:p w:rsidR="00C51293" w:rsidRDefault="00C51293" w:rsidP="003632AC">
      <w:pPr>
        <w:pStyle w:val="Sansinterligne"/>
        <w:jc w:val="both"/>
      </w:pPr>
    </w:p>
    <w:p w:rsidR="00C51293" w:rsidRDefault="00C51293" w:rsidP="003632AC">
      <w:pPr>
        <w:pStyle w:val="Sansinterligne"/>
        <w:jc w:val="both"/>
        <w:rPr>
          <w:rFonts w:ascii="Times New Roman" w:hAnsi="Times New Roman"/>
          <w:b/>
          <w:sz w:val="24"/>
          <w:szCs w:val="24"/>
          <w:u w:val="single"/>
        </w:rPr>
      </w:pPr>
      <w:r>
        <w:rPr>
          <w:rFonts w:ascii="Times New Roman" w:hAnsi="Times New Roman"/>
          <w:b/>
          <w:sz w:val="24"/>
          <w:szCs w:val="24"/>
          <w:u w:val="single"/>
        </w:rPr>
        <w:t>N° 6951 – EXTENSION CABINET MEDICAL</w:t>
      </w:r>
    </w:p>
    <w:p w:rsidR="00C51293" w:rsidRDefault="00C51293" w:rsidP="003632AC">
      <w:pPr>
        <w:pStyle w:val="Sansinterligne"/>
        <w:jc w:val="both"/>
        <w:rPr>
          <w:rFonts w:ascii="Times New Roman" w:hAnsi="Times New Roman"/>
          <w:b/>
          <w:sz w:val="24"/>
          <w:szCs w:val="24"/>
          <w:u w:val="single"/>
        </w:rPr>
      </w:pPr>
    </w:p>
    <w:p w:rsidR="00C51293" w:rsidRDefault="00CF6C7D" w:rsidP="003632AC">
      <w:pPr>
        <w:pStyle w:val="Sansinterligne"/>
        <w:jc w:val="both"/>
        <w:rPr>
          <w:rFonts w:ascii="Times New Roman" w:hAnsi="Times New Roman"/>
          <w:sz w:val="24"/>
          <w:szCs w:val="24"/>
        </w:rPr>
      </w:pPr>
      <w:r>
        <w:rPr>
          <w:rFonts w:ascii="Times New Roman" w:hAnsi="Times New Roman"/>
          <w:sz w:val="24"/>
          <w:szCs w:val="24"/>
        </w:rPr>
        <w:t>Suite à l’arrivée d’un troisième médecin sur la commune, les docteurs COUVAL-PATERNOTTE et BALLAND souhaitent une extension du cabinet médical.</w:t>
      </w:r>
    </w:p>
    <w:p w:rsidR="00CF6C7D" w:rsidRDefault="00CF6C7D" w:rsidP="003632AC">
      <w:pPr>
        <w:pStyle w:val="Sansinterligne"/>
        <w:jc w:val="both"/>
        <w:rPr>
          <w:rFonts w:ascii="Times New Roman" w:hAnsi="Times New Roman"/>
          <w:sz w:val="24"/>
          <w:szCs w:val="24"/>
        </w:rPr>
      </w:pPr>
    </w:p>
    <w:p w:rsidR="00CF6C7D" w:rsidRDefault="00CF6C7D" w:rsidP="003632AC">
      <w:pPr>
        <w:pStyle w:val="Sansinterligne"/>
        <w:jc w:val="both"/>
        <w:rPr>
          <w:rFonts w:ascii="Times New Roman" w:hAnsi="Times New Roman"/>
          <w:sz w:val="24"/>
          <w:szCs w:val="24"/>
        </w:rPr>
      </w:pPr>
      <w:r>
        <w:rPr>
          <w:rFonts w:ascii="Times New Roman" w:hAnsi="Times New Roman"/>
          <w:sz w:val="24"/>
          <w:szCs w:val="24"/>
        </w:rPr>
        <w:t>Pour ce faire, le Conseil Municipal autorise, à l’unanimité, le Maire à choisir un architecte (le montant des honoraires étant inférieur à 25 000 euros HT).</w:t>
      </w:r>
    </w:p>
    <w:p w:rsidR="003632AC" w:rsidRDefault="003632AC" w:rsidP="003632AC">
      <w:pPr>
        <w:pStyle w:val="Sansinterligne"/>
        <w:jc w:val="both"/>
        <w:rPr>
          <w:rFonts w:ascii="Times New Roman" w:hAnsi="Times New Roman"/>
          <w:sz w:val="24"/>
          <w:szCs w:val="24"/>
        </w:rPr>
      </w:pPr>
    </w:p>
    <w:p w:rsidR="003632AC" w:rsidRDefault="003632AC" w:rsidP="003632AC">
      <w:pPr>
        <w:pStyle w:val="Sansinterligne"/>
        <w:jc w:val="both"/>
        <w:rPr>
          <w:rFonts w:ascii="Times New Roman" w:hAnsi="Times New Roman"/>
          <w:sz w:val="24"/>
          <w:szCs w:val="24"/>
        </w:rPr>
      </w:pPr>
    </w:p>
    <w:p w:rsidR="003632AC" w:rsidRDefault="003632AC" w:rsidP="003632AC">
      <w:pPr>
        <w:pStyle w:val="Sansinterligne"/>
        <w:jc w:val="both"/>
        <w:rPr>
          <w:rFonts w:ascii="Times New Roman" w:hAnsi="Times New Roman"/>
          <w:sz w:val="24"/>
          <w:szCs w:val="24"/>
        </w:rPr>
      </w:pPr>
    </w:p>
    <w:p w:rsidR="003632AC" w:rsidRDefault="003632AC" w:rsidP="003632AC">
      <w:pPr>
        <w:pStyle w:val="Sansinterligne"/>
        <w:jc w:val="both"/>
        <w:rPr>
          <w:rFonts w:ascii="Times New Roman" w:hAnsi="Times New Roman"/>
          <w:sz w:val="24"/>
          <w:szCs w:val="24"/>
        </w:rPr>
      </w:pPr>
    </w:p>
    <w:p w:rsidR="00CF6C7D" w:rsidRDefault="00CF6C7D" w:rsidP="003632AC">
      <w:pPr>
        <w:pStyle w:val="Sansinterligne"/>
        <w:jc w:val="both"/>
        <w:rPr>
          <w:rFonts w:ascii="Times New Roman" w:hAnsi="Times New Roman"/>
          <w:sz w:val="24"/>
          <w:szCs w:val="24"/>
        </w:rPr>
      </w:pPr>
    </w:p>
    <w:p w:rsidR="00E93328" w:rsidRDefault="00E93328" w:rsidP="003632AC">
      <w:pPr>
        <w:jc w:val="both"/>
        <w:rPr>
          <w:b/>
          <w:u w:val="single"/>
        </w:rPr>
      </w:pPr>
      <w:r>
        <w:rPr>
          <w:b/>
          <w:u w:val="single"/>
        </w:rPr>
        <w:t>QUESTIONS DIVERSES</w:t>
      </w:r>
    </w:p>
    <w:p w:rsidR="00CF6C7D" w:rsidRDefault="00CF6C7D" w:rsidP="003632AC">
      <w:pPr>
        <w:jc w:val="both"/>
        <w:rPr>
          <w:b/>
          <w:u w:val="single"/>
        </w:rPr>
      </w:pPr>
    </w:p>
    <w:p w:rsidR="00CF6C7D" w:rsidRPr="00EA05AE" w:rsidRDefault="00CF6C7D" w:rsidP="003632AC">
      <w:pPr>
        <w:pStyle w:val="Paragraphedeliste"/>
        <w:numPr>
          <w:ilvl w:val="0"/>
          <w:numId w:val="14"/>
        </w:numPr>
        <w:jc w:val="both"/>
        <w:rPr>
          <w:rFonts w:ascii="Times New Roman" w:hAnsi="Times New Roman"/>
          <w:sz w:val="24"/>
          <w:szCs w:val="24"/>
        </w:rPr>
      </w:pPr>
      <w:r w:rsidRPr="00EA05AE">
        <w:rPr>
          <w:rFonts w:ascii="Times New Roman" w:hAnsi="Times New Roman"/>
          <w:sz w:val="24"/>
          <w:szCs w:val="24"/>
        </w:rPr>
        <w:t xml:space="preserve">Travaux forêt : </w:t>
      </w:r>
      <w:r w:rsidR="00EA05AE" w:rsidRPr="00EA05AE">
        <w:rPr>
          <w:rFonts w:ascii="Times New Roman" w:hAnsi="Times New Roman"/>
          <w:sz w:val="24"/>
          <w:szCs w:val="24"/>
        </w:rPr>
        <w:t>le devis des travaux prévus cette année s’élève à 3 442.50 euros HT</w:t>
      </w:r>
    </w:p>
    <w:p w:rsidR="00EA05AE" w:rsidRPr="00EA05AE" w:rsidRDefault="00EA05AE" w:rsidP="003632AC">
      <w:pPr>
        <w:pStyle w:val="Paragraphedeliste"/>
        <w:numPr>
          <w:ilvl w:val="0"/>
          <w:numId w:val="14"/>
        </w:numPr>
        <w:jc w:val="both"/>
        <w:rPr>
          <w:rFonts w:ascii="Times New Roman" w:hAnsi="Times New Roman"/>
          <w:sz w:val="24"/>
          <w:szCs w:val="24"/>
        </w:rPr>
      </w:pPr>
      <w:r w:rsidRPr="00EA05AE">
        <w:rPr>
          <w:rFonts w:ascii="Times New Roman" w:hAnsi="Times New Roman"/>
          <w:sz w:val="24"/>
          <w:szCs w:val="24"/>
        </w:rPr>
        <w:t>Tour de garde des élections européennes :</w:t>
      </w:r>
    </w:p>
    <w:p w:rsidR="00EA05AE" w:rsidRPr="00EA05AE" w:rsidRDefault="00EA05AE" w:rsidP="003632AC">
      <w:pPr>
        <w:pStyle w:val="Paragraphedeliste"/>
        <w:jc w:val="both"/>
        <w:rPr>
          <w:rFonts w:ascii="Times New Roman" w:hAnsi="Times New Roman"/>
          <w:sz w:val="24"/>
          <w:szCs w:val="24"/>
        </w:rPr>
      </w:pPr>
      <w:r w:rsidRPr="00EA05AE">
        <w:rPr>
          <w:rFonts w:ascii="Times New Roman" w:hAnsi="Times New Roman"/>
          <w:sz w:val="24"/>
          <w:szCs w:val="24"/>
          <w:u w:val="single"/>
        </w:rPr>
        <w:t>08h-12h</w:t>
      </w:r>
      <w:r w:rsidRPr="00EA05AE">
        <w:rPr>
          <w:rFonts w:ascii="Times New Roman" w:hAnsi="Times New Roman"/>
          <w:sz w:val="24"/>
          <w:szCs w:val="24"/>
        </w:rPr>
        <w:tab/>
      </w:r>
      <w:r w:rsidRPr="00EA05AE">
        <w:rPr>
          <w:rFonts w:ascii="Times New Roman" w:hAnsi="Times New Roman"/>
          <w:sz w:val="24"/>
          <w:szCs w:val="24"/>
        </w:rPr>
        <w:tab/>
      </w:r>
      <w:r w:rsidRPr="00EA05AE">
        <w:rPr>
          <w:rFonts w:ascii="Times New Roman" w:hAnsi="Times New Roman"/>
          <w:sz w:val="24"/>
          <w:szCs w:val="24"/>
        </w:rPr>
        <w:tab/>
      </w:r>
      <w:r>
        <w:rPr>
          <w:rFonts w:ascii="Times New Roman" w:hAnsi="Times New Roman"/>
          <w:sz w:val="24"/>
          <w:szCs w:val="24"/>
        </w:rPr>
        <w:tab/>
      </w:r>
      <w:r w:rsidRPr="00EA05AE">
        <w:rPr>
          <w:rFonts w:ascii="Times New Roman" w:hAnsi="Times New Roman"/>
          <w:sz w:val="24"/>
          <w:szCs w:val="24"/>
          <w:u w:val="single"/>
        </w:rPr>
        <w:t>12h-15h</w:t>
      </w:r>
      <w:r w:rsidRPr="00EA05AE">
        <w:rPr>
          <w:rFonts w:ascii="Times New Roman" w:hAnsi="Times New Roman"/>
          <w:sz w:val="24"/>
          <w:szCs w:val="24"/>
        </w:rPr>
        <w:tab/>
      </w:r>
      <w:r w:rsidRPr="00EA05AE">
        <w:rPr>
          <w:rFonts w:ascii="Times New Roman" w:hAnsi="Times New Roman"/>
          <w:sz w:val="24"/>
          <w:szCs w:val="24"/>
        </w:rPr>
        <w:tab/>
      </w:r>
      <w:r w:rsidRPr="00EA05AE">
        <w:rPr>
          <w:rFonts w:ascii="Times New Roman" w:hAnsi="Times New Roman"/>
          <w:sz w:val="24"/>
          <w:szCs w:val="24"/>
        </w:rPr>
        <w:tab/>
      </w:r>
      <w:r w:rsidRPr="00EA05AE">
        <w:rPr>
          <w:rFonts w:ascii="Times New Roman" w:hAnsi="Times New Roman"/>
          <w:sz w:val="24"/>
          <w:szCs w:val="24"/>
        </w:rPr>
        <w:tab/>
      </w:r>
      <w:r w:rsidRPr="00EA05AE">
        <w:rPr>
          <w:rFonts w:ascii="Times New Roman" w:hAnsi="Times New Roman"/>
          <w:sz w:val="24"/>
          <w:szCs w:val="24"/>
          <w:u w:val="single"/>
        </w:rPr>
        <w:t>15h-18h</w:t>
      </w:r>
    </w:p>
    <w:p w:rsidR="00E93328" w:rsidRDefault="00EA05AE" w:rsidP="003632AC">
      <w:pPr>
        <w:pStyle w:val="Paragraphedeliste"/>
        <w:jc w:val="both"/>
      </w:pPr>
      <w:r>
        <w:t>OUGER Nadège</w:t>
      </w:r>
      <w:r>
        <w:tab/>
      </w:r>
      <w:r>
        <w:tab/>
      </w:r>
      <w:r>
        <w:tab/>
      </w:r>
      <w:r>
        <w:tab/>
        <w:t>LEBEDEL Dominique</w:t>
      </w:r>
      <w:r>
        <w:tab/>
      </w:r>
      <w:r>
        <w:tab/>
      </w:r>
      <w:r>
        <w:tab/>
        <w:t>LALLEMENT Brigitte</w:t>
      </w:r>
    </w:p>
    <w:p w:rsidR="00EA05AE" w:rsidRPr="00041172" w:rsidRDefault="00EA05AE" w:rsidP="003632AC">
      <w:pPr>
        <w:pStyle w:val="Paragraphedeliste"/>
        <w:jc w:val="both"/>
        <w:rPr>
          <w:lang w:val="en-US"/>
        </w:rPr>
      </w:pPr>
      <w:r w:rsidRPr="00041172">
        <w:rPr>
          <w:lang w:val="en-US"/>
        </w:rPr>
        <w:t>LAURENT Cindy</w:t>
      </w:r>
      <w:r w:rsidRPr="00041172">
        <w:rPr>
          <w:lang w:val="en-US"/>
        </w:rPr>
        <w:tab/>
      </w:r>
      <w:r w:rsidRPr="00041172">
        <w:rPr>
          <w:lang w:val="en-US"/>
        </w:rPr>
        <w:tab/>
      </w:r>
      <w:r w:rsidRPr="00041172">
        <w:rPr>
          <w:lang w:val="en-US"/>
        </w:rPr>
        <w:tab/>
      </w:r>
      <w:r w:rsidRPr="00041172">
        <w:rPr>
          <w:lang w:val="en-US"/>
        </w:rPr>
        <w:tab/>
        <w:t>PRADEL Anja</w:t>
      </w:r>
      <w:r w:rsidRPr="00041172">
        <w:rPr>
          <w:lang w:val="en-US"/>
        </w:rPr>
        <w:tab/>
      </w:r>
      <w:r w:rsidRPr="00041172">
        <w:rPr>
          <w:lang w:val="en-US"/>
        </w:rPr>
        <w:tab/>
      </w:r>
      <w:r w:rsidRPr="00041172">
        <w:rPr>
          <w:lang w:val="en-US"/>
        </w:rPr>
        <w:tab/>
      </w:r>
      <w:r w:rsidRPr="00041172">
        <w:rPr>
          <w:lang w:val="en-US"/>
        </w:rPr>
        <w:tab/>
        <w:t>THOMAS Nicolas</w:t>
      </w:r>
    </w:p>
    <w:p w:rsidR="00EA05AE" w:rsidRDefault="00EA05AE" w:rsidP="003632AC">
      <w:pPr>
        <w:pStyle w:val="Paragraphedeliste"/>
        <w:jc w:val="both"/>
      </w:pPr>
      <w:r>
        <w:t>LEMARQUIS Christine</w:t>
      </w:r>
      <w:r>
        <w:tab/>
      </w:r>
      <w:r>
        <w:tab/>
      </w:r>
      <w:r>
        <w:tab/>
        <w:t>GEORGES Patrick</w:t>
      </w:r>
      <w:r>
        <w:tab/>
      </w:r>
      <w:r>
        <w:tab/>
      </w:r>
      <w:r>
        <w:tab/>
        <w:t>TOUSSAINT Nicolas</w:t>
      </w:r>
    </w:p>
    <w:p w:rsidR="00EA05AE" w:rsidRDefault="00EA05AE" w:rsidP="003632AC">
      <w:pPr>
        <w:pStyle w:val="Paragraphedeliste"/>
        <w:jc w:val="both"/>
      </w:pPr>
      <w:r>
        <w:t>DUCRET Stéphane</w:t>
      </w:r>
      <w:r>
        <w:tab/>
      </w:r>
      <w:r>
        <w:tab/>
      </w:r>
      <w:r>
        <w:tab/>
        <w:t>LEVAUDEL Monique</w:t>
      </w:r>
      <w:r>
        <w:tab/>
      </w:r>
      <w:r>
        <w:tab/>
      </w:r>
      <w:r>
        <w:tab/>
        <w:t>CLAUDE Fabrice</w:t>
      </w:r>
    </w:p>
    <w:p w:rsidR="00EA05AE" w:rsidRDefault="009D32D3" w:rsidP="003632AC">
      <w:pPr>
        <w:pStyle w:val="Paragraphedeliste"/>
        <w:jc w:val="both"/>
        <w:rPr>
          <w:b/>
          <w:u w:val="single"/>
        </w:rPr>
      </w:pPr>
      <w:r>
        <w:t>MAROT Joël</w:t>
      </w:r>
      <w:r w:rsidR="00EA05AE">
        <w:tab/>
      </w:r>
      <w:r w:rsidR="00EA05AE">
        <w:tab/>
      </w:r>
      <w:r w:rsidR="00EA05AE">
        <w:tab/>
      </w:r>
      <w:r w:rsidR="00EA05AE">
        <w:tab/>
        <w:t>PILON Alexandre</w:t>
      </w:r>
      <w:r w:rsidR="00EA05AE">
        <w:tab/>
      </w:r>
      <w:r w:rsidR="00EA05AE">
        <w:tab/>
      </w:r>
      <w:r w:rsidR="00EA05AE">
        <w:tab/>
        <w:t>VILLEMIN-FAIVRE Catherine</w:t>
      </w:r>
    </w:p>
    <w:p w:rsidR="001175A5" w:rsidRPr="00F80DE9" w:rsidRDefault="00EA05AE" w:rsidP="003632AC">
      <w:pPr>
        <w:tabs>
          <w:tab w:val="left" w:pos="4350"/>
        </w:tabs>
        <w:jc w:val="both"/>
        <w:rPr>
          <w:rFonts w:eastAsia="Calibri"/>
          <w:lang w:eastAsia="en-US" w:bidi="en-US"/>
        </w:rPr>
      </w:pPr>
      <w:r>
        <w:rPr>
          <w:rFonts w:eastAsia="Calibri"/>
          <w:lang w:eastAsia="en-US" w:bidi="en-US"/>
        </w:rPr>
        <w:tab/>
      </w:r>
    </w:p>
    <w:p w:rsidR="00F80DE9" w:rsidRPr="00F80DE9" w:rsidRDefault="00F80DE9" w:rsidP="003632AC">
      <w:pPr>
        <w:jc w:val="both"/>
        <w:rPr>
          <w:rFonts w:asciiTheme="minorHAnsi" w:eastAsiaTheme="minorHAnsi" w:hAnsiTheme="minorHAnsi" w:cstheme="minorBidi"/>
          <w:lang w:eastAsia="en-US"/>
        </w:rPr>
      </w:pPr>
    </w:p>
    <w:p w:rsidR="00E23714" w:rsidRPr="00027837" w:rsidRDefault="00E23714" w:rsidP="003632AC">
      <w:pPr>
        <w:tabs>
          <w:tab w:val="left" w:pos="5790"/>
        </w:tabs>
        <w:jc w:val="both"/>
        <w:rPr>
          <w:rStyle w:val="Emphaseple"/>
        </w:rPr>
      </w:pPr>
    </w:p>
    <w:p w:rsidR="005D323B" w:rsidRDefault="005D323B" w:rsidP="003632AC">
      <w:pPr>
        <w:spacing w:after="160" w:line="259" w:lineRule="auto"/>
        <w:jc w:val="both"/>
        <w:rPr>
          <w:rFonts w:eastAsiaTheme="minorHAnsi"/>
          <w:b/>
          <w:u w:val="single"/>
          <w:lang w:eastAsia="en-US"/>
        </w:rPr>
      </w:pPr>
    </w:p>
    <w:p w:rsidR="00785FF5" w:rsidRDefault="00785FF5" w:rsidP="003632AC">
      <w:pPr>
        <w:spacing w:after="160" w:line="259" w:lineRule="auto"/>
        <w:jc w:val="both"/>
        <w:rPr>
          <w:rFonts w:eastAsiaTheme="minorHAnsi"/>
          <w:b/>
          <w:u w:val="single"/>
          <w:lang w:eastAsia="en-US"/>
        </w:rPr>
      </w:pPr>
    </w:p>
    <w:p w:rsidR="00785FF5" w:rsidRPr="00785FF5" w:rsidRDefault="00785FF5" w:rsidP="003632AC">
      <w:pPr>
        <w:spacing w:after="160" w:line="259" w:lineRule="auto"/>
        <w:jc w:val="both"/>
        <w:rPr>
          <w:rFonts w:eastAsiaTheme="minorHAnsi"/>
          <w:b/>
          <w:u w:val="single"/>
          <w:lang w:eastAsia="en-US"/>
        </w:rPr>
      </w:pPr>
    </w:p>
    <w:p w:rsidR="00785FF5" w:rsidRPr="00785FF5" w:rsidRDefault="00785FF5" w:rsidP="003632AC">
      <w:pPr>
        <w:ind w:firstLine="720"/>
        <w:jc w:val="both"/>
        <w:rPr>
          <w:rFonts w:eastAsiaTheme="minorHAnsi"/>
          <w:lang w:eastAsia="en-US"/>
        </w:rPr>
      </w:pPr>
    </w:p>
    <w:p w:rsidR="00785FF5" w:rsidRPr="00785FF5" w:rsidRDefault="00785FF5" w:rsidP="003632AC">
      <w:pPr>
        <w:jc w:val="both"/>
        <w:rPr>
          <w:rFonts w:eastAsiaTheme="minorHAnsi"/>
          <w:lang w:eastAsia="en-US"/>
        </w:rPr>
      </w:pPr>
      <w:r w:rsidRPr="00785FF5">
        <w:rPr>
          <w:rFonts w:eastAsiaTheme="minorHAnsi"/>
          <w:lang w:eastAsia="en-US"/>
        </w:rPr>
        <w:t xml:space="preserve">   </w:t>
      </w:r>
    </w:p>
    <w:p w:rsidR="00785FF5" w:rsidRPr="00785FF5" w:rsidRDefault="00785FF5" w:rsidP="003632AC">
      <w:pPr>
        <w:jc w:val="both"/>
        <w:rPr>
          <w:rFonts w:eastAsiaTheme="minorHAnsi"/>
          <w:lang w:eastAsia="en-US"/>
        </w:rPr>
      </w:pPr>
      <w:r w:rsidRPr="00785FF5">
        <w:rPr>
          <w:rFonts w:eastAsiaTheme="minorHAnsi"/>
          <w:lang w:eastAsia="en-US"/>
        </w:rPr>
        <w:t xml:space="preserve"> </w:t>
      </w:r>
    </w:p>
    <w:p w:rsidR="00785FF5" w:rsidRPr="00785FF5" w:rsidRDefault="00785FF5" w:rsidP="003632AC">
      <w:pPr>
        <w:spacing w:after="160" w:line="259" w:lineRule="auto"/>
        <w:jc w:val="both"/>
        <w:rPr>
          <w:rFonts w:eastAsiaTheme="minorHAnsi"/>
          <w:sz w:val="22"/>
          <w:szCs w:val="22"/>
          <w:lang w:eastAsia="en-US"/>
        </w:rPr>
      </w:pPr>
    </w:p>
    <w:p w:rsidR="005705F9" w:rsidRPr="00785FF5" w:rsidRDefault="005705F9" w:rsidP="003632AC">
      <w:pPr>
        <w:jc w:val="both"/>
        <w:rPr>
          <w:b/>
          <w:u w:val="single"/>
        </w:rPr>
      </w:pPr>
    </w:p>
    <w:sectPr w:rsidR="005705F9" w:rsidRPr="00785FF5" w:rsidSect="00372DD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EF2" w:rsidRDefault="001D0EF2" w:rsidP="00312957">
      <w:r>
        <w:separator/>
      </w:r>
    </w:p>
  </w:endnote>
  <w:endnote w:type="continuationSeparator" w:id="0">
    <w:p w:rsidR="001D0EF2" w:rsidRDefault="001D0EF2" w:rsidP="0031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EF2" w:rsidRDefault="001D0EF2" w:rsidP="00312957">
      <w:r>
        <w:separator/>
      </w:r>
    </w:p>
  </w:footnote>
  <w:footnote w:type="continuationSeparator" w:id="0">
    <w:p w:rsidR="001D0EF2" w:rsidRDefault="001D0EF2" w:rsidP="00312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852"/>
    <w:multiLevelType w:val="hybridMultilevel"/>
    <w:tmpl w:val="10A4DE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010316"/>
    <w:multiLevelType w:val="hybridMultilevel"/>
    <w:tmpl w:val="E594099E"/>
    <w:lvl w:ilvl="0" w:tplc="422AB5C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861A37"/>
    <w:multiLevelType w:val="hybridMultilevel"/>
    <w:tmpl w:val="540A921A"/>
    <w:lvl w:ilvl="0" w:tplc="2B6A04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530883"/>
    <w:multiLevelType w:val="hybridMultilevel"/>
    <w:tmpl w:val="597EC0DE"/>
    <w:lvl w:ilvl="0" w:tplc="BC465FB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D04F5E"/>
    <w:multiLevelType w:val="hybridMultilevel"/>
    <w:tmpl w:val="459279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693550"/>
    <w:multiLevelType w:val="hybridMultilevel"/>
    <w:tmpl w:val="374EFE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191317"/>
    <w:multiLevelType w:val="hybridMultilevel"/>
    <w:tmpl w:val="F38615E6"/>
    <w:lvl w:ilvl="0" w:tplc="DDFEE24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BA7C1A"/>
    <w:multiLevelType w:val="hybridMultilevel"/>
    <w:tmpl w:val="37FE5C7A"/>
    <w:lvl w:ilvl="0" w:tplc="0E8452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410448"/>
    <w:multiLevelType w:val="hybridMultilevel"/>
    <w:tmpl w:val="AA5886FC"/>
    <w:lvl w:ilvl="0" w:tplc="274E27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4352E3"/>
    <w:multiLevelType w:val="hybridMultilevel"/>
    <w:tmpl w:val="8A1A7DE0"/>
    <w:lvl w:ilvl="0" w:tplc="6FF2F0A8">
      <w:start w:val="1"/>
      <w:numFmt w:val="lowerLetter"/>
      <w:lvlText w:val="%1-"/>
      <w:lvlJc w:val="left"/>
      <w:pPr>
        <w:ind w:left="928" w:hanging="360"/>
      </w:pPr>
      <w:rPr>
        <w:rFonts w:ascii="Times New Roman" w:hAnsi="Times New Roman" w:cs="Times New Roman"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0" w15:restartNumberingAfterBreak="0">
    <w:nsid w:val="698E48BE"/>
    <w:multiLevelType w:val="hybridMultilevel"/>
    <w:tmpl w:val="073E1CAE"/>
    <w:lvl w:ilvl="0" w:tplc="A8C8B520">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15:restartNumberingAfterBreak="0">
    <w:nsid w:val="79836B92"/>
    <w:multiLevelType w:val="hybridMultilevel"/>
    <w:tmpl w:val="86D63C3C"/>
    <w:lvl w:ilvl="0" w:tplc="9D7ACC48">
      <w:start w:val="2"/>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7C98377D"/>
    <w:multiLevelType w:val="hybridMultilevel"/>
    <w:tmpl w:val="DE30656E"/>
    <w:lvl w:ilvl="0" w:tplc="AFE679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AB0DF1"/>
    <w:multiLevelType w:val="hybridMultilevel"/>
    <w:tmpl w:val="9E70C100"/>
    <w:lvl w:ilvl="0" w:tplc="C9CC39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12"/>
  </w:num>
  <w:num w:numId="5">
    <w:abstractNumId w:val="5"/>
  </w:num>
  <w:num w:numId="6">
    <w:abstractNumId w:val="0"/>
  </w:num>
  <w:num w:numId="7">
    <w:abstractNumId w:val="4"/>
  </w:num>
  <w:num w:numId="8">
    <w:abstractNumId w:val="13"/>
  </w:num>
  <w:num w:numId="9">
    <w:abstractNumId w:val="2"/>
  </w:num>
  <w:num w:numId="10">
    <w:abstractNumId w:val="6"/>
  </w:num>
  <w:num w:numId="11">
    <w:abstractNumId w:val="8"/>
  </w:num>
  <w:num w:numId="12">
    <w:abstractNumId w:val="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25"/>
    <w:rsid w:val="00027837"/>
    <w:rsid w:val="0004085D"/>
    <w:rsid w:val="00041172"/>
    <w:rsid w:val="000841C6"/>
    <w:rsid w:val="000D3CA6"/>
    <w:rsid w:val="001022E6"/>
    <w:rsid w:val="001175A5"/>
    <w:rsid w:val="0016759A"/>
    <w:rsid w:val="0018509F"/>
    <w:rsid w:val="00185825"/>
    <w:rsid w:val="001C2AE8"/>
    <w:rsid w:val="001D0EF2"/>
    <w:rsid w:val="001F1DD0"/>
    <w:rsid w:val="0022739A"/>
    <w:rsid w:val="002A5C90"/>
    <w:rsid w:val="00312957"/>
    <w:rsid w:val="00346E2E"/>
    <w:rsid w:val="003632AC"/>
    <w:rsid w:val="00372DD0"/>
    <w:rsid w:val="00384CB0"/>
    <w:rsid w:val="003B1B04"/>
    <w:rsid w:val="003B2F4D"/>
    <w:rsid w:val="003C1A04"/>
    <w:rsid w:val="003F6F9A"/>
    <w:rsid w:val="00410067"/>
    <w:rsid w:val="00456728"/>
    <w:rsid w:val="00495080"/>
    <w:rsid w:val="004A185A"/>
    <w:rsid w:val="004B213D"/>
    <w:rsid w:val="004C353C"/>
    <w:rsid w:val="005705F9"/>
    <w:rsid w:val="005B23CE"/>
    <w:rsid w:val="005C74E4"/>
    <w:rsid w:val="005D323B"/>
    <w:rsid w:val="005D4C9C"/>
    <w:rsid w:val="005F119C"/>
    <w:rsid w:val="00601508"/>
    <w:rsid w:val="006015F2"/>
    <w:rsid w:val="00604D4F"/>
    <w:rsid w:val="0069139D"/>
    <w:rsid w:val="006927A4"/>
    <w:rsid w:val="006F3FD8"/>
    <w:rsid w:val="00747443"/>
    <w:rsid w:val="00757287"/>
    <w:rsid w:val="00774A1F"/>
    <w:rsid w:val="00785FF5"/>
    <w:rsid w:val="007A693F"/>
    <w:rsid w:val="007B6233"/>
    <w:rsid w:val="007E0D5D"/>
    <w:rsid w:val="00823414"/>
    <w:rsid w:val="00855986"/>
    <w:rsid w:val="00876153"/>
    <w:rsid w:val="00883250"/>
    <w:rsid w:val="00893F97"/>
    <w:rsid w:val="008C07D2"/>
    <w:rsid w:val="008C61E2"/>
    <w:rsid w:val="008F5F54"/>
    <w:rsid w:val="00930AA5"/>
    <w:rsid w:val="009762F2"/>
    <w:rsid w:val="00984253"/>
    <w:rsid w:val="009B55DB"/>
    <w:rsid w:val="009C2CB6"/>
    <w:rsid w:val="009C47BB"/>
    <w:rsid w:val="009D32D3"/>
    <w:rsid w:val="00A25991"/>
    <w:rsid w:val="00A66E91"/>
    <w:rsid w:val="00A82E18"/>
    <w:rsid w:val="00A9666D"/>
    <w:rsid w:val="00B04124"/>
    <w:rsid w:val="00B059A4"/>
    <w:rsid w:val="00B13056"/>
    <w:rsid w:val="00B24990"/>
    <w:rsid w:val="00B426CA"/>
    <w:rsid w:val="00B47755"/>
    <w:rsid w:val="00BA4455"/>
    <w:rsid w:val="00BD32A8"/>
    <w:rsid w:val="00BF02F4"/>
    <w:rsid w:val="00C51293"/>
    <w:rsid w:val="00C67638"/>
    <w:rsid w:val="00CB772A"/>
    <w:rsid w:val="00CC271E"/>
    <w:rsid w:val="00CC39A3"/>
    <w:rsid w:val="00CF15F5"/>
    <w:rsid w:val="00CF6C7D"/>
    <w:rsid w:val="00D11C95"/>
    <w:rsid w:val="00D14930"/>
    <w:rsid w:val="00D42700"/>
    <w:rsid w:val="00D57FE6"/>
    <w:rsid w:val="00D60815"/>
    <w:rsid w:val="00DA5714"/>
    <w:rsid w:val="00DA68EA"/>
    <w:rsid w:val="00DF5B7E"/>
    <w:rsid w:val="00E11C1D"/>
    <w:rsid w:val="00E23714"/>
    <w:rsid w:val="00E37F68"/>
    <w:rsid w:val="00E71764"/>
    <w:rsid w:val="00E80891"/>
    <w:rsid w:val="00E93328"/>
    <w:rsid w:val="00EA05AE"/>
    <w:rsid w:val="00EC54ED"/>
    <w:rsid w:val="00EF00C6"/>
    <w:rsid w:val="00F470EA"/>
    <w:rsid w:val="00F80DE9"/>
    <w:rsid w:val="00FC15A4"/>
    <w:rsid w:val="00FC5702"/>
    <w:rsid w:val="00FF0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40A73-ECB1-40B2-BAC5-D3D2F089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2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185825"/>
    <w:rPr>
      <w:rFonts w:ascii="Calibri" w:eastAsia="Calibri" w:hAnsi="Calibri"/>
      <w:sz w:val="22"/>
      <w:szCs w:val="22"/>
      <w:lang w:eastAsia="en-US" w:bidi="en-US"/>
    </w:rPr>
  </w:style>
  <w:style w:type="paragraph" w:styleId="Textedebulles">
    <w:name w:val="Balloon Text"/>
    <w:basedOn w:val="Normal"/>
    <w:link w:val="TextedebullesCar"/>
    <w:uiPriority w:val="99"/>
    <w:semiHidden/>
    <w:unhideWhenUsed/>
    <w:rsid w:val="00893F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3F97"/>
    <w:rPr>
      <w:rFonts w:ascii="Segoe UI" w:eastAsia="Times New Roman" w:hAnsi="Segoe UI" w:cs="Segoe UI"/>
      <w:sz w:val="18"/>
      <w:szCs w:val="18"/>
      <w:lang w:eastAsia="fr-FR"/>
    </w:rPr>
  </w:style>
  <w:style w:type="paragraph" w:styleId="Paragraphedeliste">
    <w:name w:val="List Paragraph"/>
    <w:basedOn w:val="Normal"/>
    <w:uiPriority w:val="34"/>
    <w:qFormat/>
    <w:rsid w:val="004A185A"/>
    <w:pPr>
      <w:spacing w:after="160" w:line="259" w:lineRule="auto"/>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027837"/>
    <w:pPr>
      <w:tabs>
        <w:tab w:val="center" w:pos="4536"/>
        <w:tab w:val="right" w:pos="9072"/>
      </w:tabs>
    </w:pPr>
  </w:style>
  <w:style w:type="character" w:customStyle="1" w:styleId="En-tteCar">
    <w:name w:val="En-tête Car"/>
    <w:basedOn w:val="Policepardfaut"/>
    <w:link w:val="En-tte"/>
    <w:uiPriority w:val="99"/>
    <w:rsid w:val="0002783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27837"/>
    <w:pPr>
      <w:tabs>
        <w:tab w:val="center" w:pos="4536"/>
        <w:tab w:val="right" w:pos="9072"/>
      </w:tabs>
    </w:pPr>
  </w:style>
  <w:style w:type="character" w:customStyle="1" w:styleId="PieddepageCar">
    <w:name w:val="Pied de page Car"/>
    <w:basedOn w:val="Policepardfaut"/>
    <w:link w:val="Pieddepage"/>
    <w:uiPriority w:val="99"/>
    <w:rsid w:val="00027837"/>
    <w:rPr>
      <w:rFonts w:ascii="Times New Roman" w:eastAsia="Times New Roman" w:hAnsi="Times New Roman" w:cs="Times New Roman"/>
      <w:sz w:val="24"/>
      <w:szCs w:val="24"/>
      <w:lang w:eastAsia="fr-FR"/>
    </w:rPr>
  </w:style>
  <w:style w:type="character" w:styleId="Emphaseple">
    <w:name w:val="Subtle Emphasis"/>
    <w:basedOn w:val="Policepardfaut"/>
    <w:uiPriority w:val="19"/>
    <w:qFormat/>
    <w:rsid w:val="00027837"/>
    <w:rPr>
      <w:i/>
      <w:iCs/>
      <w:color w:val="404040" w:themeColor="text1" w:themeTint="BF"/>
    </w:rPr>
  </w:style>
  <w:style w:type="paragraph" w:styleId="Corpsdetexte2">
    <w:name w:val="Body Text 2"/>
    <w:basedOn w:val="Normal"/>
    <w:link w:val="Corpsdetexte2Car"/>
    <w:rsid w:val="00DA68EA"/>
    <w:pPr>
      <w:tabs>
        <w:tab w:val="center" w:pos="1276"/>
        <w:tab w:val="left" w:pos="1418"/>
        <w:tab w:val="center" w:pos="5954"/>
        <w:tab w:val="right" w:pos="8789"/>
      </w:tabs>
      <w:ind w:right="-1"/>
      <w:jc w:val="center"/>
    </w:pPr>
    <w:rPr>
      <w:rFonts w:ascii="Arial" w:hAnsi="Arial"/>
      <w:b/>
      <w:bCs/>
      <w:iCs/>
      <w:sz w:val="28"/>
      <w:szCs w:val="20"/>
      <w:u w:val="single"/>
    </w:rPr>
  </w:style>
  <w:style w:type="character" w:customStyle="1" w:styleId="Corpsdetexte2Car">
    <w:name w:val="Corps de texte 2 Car"/>
    <w:basedOn w:val="Policepardfaut"/>
    <w:link w:val="Corpsdetexte2"/>
    <w:rsid w:val="00DA68EA"/>
    <w:rPr>
      <w:rFonts w:ascii="Arial" w:eastAsia="Times New Roman" w:hAnsi="Arial" w:cs="Times New Roman"/>
      <w:b/>
      <w:bCs/>
      <w:iCs/>
      <w:sz w:val="28"/>
      <w:szCs w:val="20"/>
      <w:u w:val="single"/>
      <w:lang w:eastAsia="fr-FR"/>
    </w:rPr>
  </w:style>
  <w:style w:type="paragraph" w:styleId="Corpsdetexte3">
    <w:name w:val="Body Text 3"/>
    <w:basedOn w:val="Normal"/>
    <w:link w:val="Corpsdetexte3Car"/>
    <w:rsid w:val="00DA68EA"/>
    <w:pPr>
      <w:jc w:val="both"/>
    </w:pPr>
    <w:rPr>
      <w:rFonts w:ascii="Arial" w:hAnsi="Arial"/>
    </w:rPr>
  </w:style>
  <w:style w:type="character" w:customStyle="1" w:styleId="Corpsdetexte3Car">
    <w:name w:val="Corps de texte 3 Car"/>
    <w:basedOn w:val="Policepardfaut"/>
    <w:link w:val="Corpsdetexte3"/>
    <w:rsid w:val="00DA68EA"/>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7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1297</Words>
  <Characters>7137</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c:creator>
  <cp:keywords/>
  <dc:description/>
  <cp:lastModifiedBy>Utilisateur</cp:lastModifiedBy>
  <cp:revision>3</cp:revision>
  <cp:lastPrinted>2019-03-29T16:44:00Z</cp:lastPrinted>
  <dcterms:created xsi:type="dcterms:W3CDTF">2019-04-04T07:16:00Z</dcterms:created>
  <dcterms:modified xsi:type="dcterms:W3CDTF">2019-04-04T07:16:00Z</dcterms:modified>
</cp:coreProperties>
</file>