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825" w:rsidRDefault="00185825" w:rsidP="00185825">
      <w:pPr>
        <w:pStyle w:val="Sansinterligne"/>
        <w:jc w:val="center"/>
        <w:rPr>
          <w:b/>
          <w:sz w:val="24"/>
          <w:szCs w:val="24"/>
        </w:rPr>
      </w:pPr>
      <w:bookmarkStart w:id="0" w:name="_GoBack"/>
      <w:bookmarkEnd w:id="0"/>
      <w:r>
        <w:rPr>
          <w:b/>
          <w:sz w:val="24"/>
          <w:szCs w:val="24"/>
        </w:rPr>
        <w:t>COMMUNE D’ARCHETTES</w:t>
      </w:r>
    </w:p>
    <w:p w:rsidR="00185825" w:rsidRDefault="00185825" w:rsidP="00185825">
      <w:pPr>
        <w:pStyle w:val="Sansinterligne"/>
        <w:jc w:val="center"/>
        <w:rPr>
          <w:b/>
          <w:sz w:val="24"/>
          <w:szCs w:val="24"/>
        </w:rPr>
      </w:pPr>
      <w:r>
        <w:rPr>
          <w:b/>
          <w:sz w:val="24"/>
          <w:szCs w:val="24"/>
        </w:rPr>
        <w:t>REUNION DU CONSEIL MUNICIPAL</w:t>
      </w:r>
    </w:p>
    <w:p w:rsidR="00185825" w:rsidRDefault="005B23CE" w:rsidP="00185825">
      <w:pPr>
        <w:pStyle w:val="Sansinterligne"/>
        <w:jc w:val="center"/>
        <w:rPr>
          <w:b/>
          <w:sz w:val="24"/>
          <w:szCs w:val="24"/>
          <w:u w:val="single"/>
        </w:rPr>
      </w:pPr>
      <w:r>
        <w:rPr>
          <w:b/>
          <w:sz w:val="24"/>
          <w:szCs w:val="24"/>
          <w:u w:val="single"/>
        </w:rPr>
        <w:t>SEANCE DU 2</w:t>
      </w:r>
      <w:r w:rsidR="00C67638">
        <w:rPr>
          <w:b/>
          <w:sz w:val="24"/>
          <w:szCs w:val="24"/>
          <w:u w:val="single"/>
        </w:rPr>
        <w:t>2 MARS 2018</w:t>
      </w:r>
    </w:p>
    <w:p w:rsidR="00185825" w:rsidRDefault="00185825" w:rsidP="00185825">
      <w:pPr>
        <w:jc w:val="both"/>
        <w:rPr>
          <w:b/>
          <w:u w:val="single"/>
        </w:rPr>
      </w:pPr>
    </w:p>
    <w:p w:rsidR="00185825" w:rsidRDefault="00185825" w:rsidP="00185825">
      <w:pPr>
        <w:jc w:val="both"/>
      </w:pPr>
      <w:r>
        <w:t xml:space="preserve">L’an deux mil </w:t>
      </w:r>
      <w:r w:rsidR="005B23CE">
        <w:t>dix-</w:t>
      </w:r>
      <w:r w:rsidR="00C67638">
        <w:t>hui</w:t>
      </w:r>
      <w:r w:rsidR="005B23CE">
        <w:t>t</w:t>
      </w:r>
      <w:r>
        <w:t>, le vingt-</w:t>
      </w:r>
      <w:r w:rsidR="00C67638">
        <w:t>deux</w:t>
      </w:r>
      <w:r>
        <w:t xml:space="preserve"> mars à vingt heures, le Conseil Municipal de la commune de Archettes étant réuni au lieu ordinaire de ses séances, après convocation légale du </w:t>
      </w:r>
      <w:r w:rsidR="005B23CE">
        <w:t>14</w:t>
      </w:r>
      <w:r>
        <w:t xml:space="preserve"> mars  201</w:t>
      </w:r>
      <w:r w:rsidR="00C67638">
        <w:t>8</w:t>
      </w:r>
      <w:r>
        <w:t>, sous la présidence de Monsieur Joël MAROT, Maire de la commune.</w:t>
      </w:r>
    </w:p>
    <w:p w:rsidR="00185825" w:rsidRDefault="00185825" w:rsidP="00185825">
      <w:pPr>
        <w:jc w:val="both"/>
      </w:pPr>
    </w:p>
    <w:p w:rsidR="005F119C" w:rsidRDefault="00185825" w:rsidP="005F119C">
      <w:pPr>
        <w:jc w:val="both"/>
      </w:pPr>
      <w:r>
        <w:rPr>
          <w:u w:val="single"/>
        </w:rPr>
        <w:t>Présents :</w:t>
      </w:r>
      <w:r>
        <w:t xml:space="preserve"> </w:t>
      </w:r>
      <w:r w:rsidR="005F119C">
        <w:t>Messieurs Joël MAROT, Patrick GEORGES, Fabrice CLAUDE, Dominique LEBEDEL, Nicolas TOUSSAINT, Nicolas THOMAS, Stéphane DUCRET</w:t>
      </w:r>
    </w:p>
    <w:p w:rsidR="005F119C" w:rsidRPr="002D58C8" w:rsidRDefault="005F119C" w:rsidP="005F119C">
      <w:pPr>
        <w:jc w:val="both"/>
      </w:pPr>
      <w:r>
        <w:t>Mesdames Brigitte LALLEMENT, Cindy LAURENT</w:t>
      </w:r>
      <w:r w:rsidR="00C67638">
        <w:t>, Nadège OUGER</w:t>
      </w:r>
      <w:r w:rsidR="00E37F68">
        <w:t>, Christelle FARON, Anja PRADEL, Christine LEMARQUIS</w:t>
      </w:r>
    </w:p>
    <w:p w:rsidR="00185825" w:rsidRDefault="00185825" w:rsidP="00185825">
      <w:pPr>
        <w:jc w:val="both"/>
        <w:rPr>
          <w:u w:val="single"/>
        </w:rPr>
      </w:pPr>
      <w:r>
        <w:rPr>
          <w:u w:val="single"/>
        </w:rPr>
        <w:t>Absents excusés :</w:t>
      </w:r>
    </w:p>
    <w:p w:rsidR="003B2F4D" w:rsidRDefault="003B2F4D" w:rsidP="00185825">
      <w:pPr>
        <w:jc w:val="both"/>
      </w:pPr>
      <w:r>
        <w:t>Monsieur Alexandre PILON donne pouvoir à Madame Cindy LAURENT</w:t>
      </w:r>
    </w:p>
    <w:p w:rsidR="00384CB0" w:rsidRDefault="00C67638" w:rsidP="00185825">
      <w:pPr>
        <w:jc w:val="both"/>
      </w:pPr>
      <w:r>
        <w:t>Madame Monique LEVAUDEL</w:t>
      </w:r>
    </w:p>
    <w:p w:rsidR="00C67638" w:rsidRDefault="00C67638" w:rsidP="00185825">
      <w:pPr>
        <w:jc w:val="both"/>
      </w:pPr>
    </w:p>
    <w:p w:rsidR="00185825" w:rsidRDefault="00185825" w:rsidP="00185825">
      <w:pPr>
        <w:jc w:val="both"/>
      </w:pPr>
      <w:r>
        <w:rPr>
          <w:u w:val="single"/>
        </w:rPr>
        <w:t>Secrétaire de séance :</w:t>
      </w:r>
      <w:r>
        <w:t xml:space="preserve"> Monsieur Nicolas THOMAS</w:t>
      </w:r>
    </w:p>
    <w:p w:rsidR="00185825" w:rsidRDefault="00185825" w:rsidP="00185825">
      <w:pPr>
        <w:jc w:val="both"/>
      </w:pPr>
    </w:p>
    <w:p w:rsidR="00185825" w:rsidRDefault="00185825" w:rsidP="00185825">
      <w:pPr>
        <w:jc w:val="both"/>
      </w:pPr>
      <w:r>
        <w:t>Le compte-rendu de la dernière séance est lu et adopté à l’unanimité.</w:t>
      </w:r>
    </w:p>
    <w:p w:rsidR="003F6F9A" w:rsidRDefault="003F6F9A" w:rsidP="003F6F9A">
      <w:pPr>
        <w:pStyle w:val="Sansinterligne"/>
        <w:rPr>
          <w:rFonts w:ascii="Times New Roman" w:hAnsi="Times New Roman"/>
          <w:b/>
          <w:sz w:val="24"/>
          <w:szCs w:val="24"/>
          <w:u w:val="single"/>
        </w:rPr>
      </w:pPr>
    </w:p>
    <w:p w:rsidR="003F6F9A" w:rsidRDefault="003F6F9A" w:rsidP="003F6F9A">
      <w:pPr>
        <w:pStyle w:val="Sansinterligne"/>
        <w:rPr>
          <w:rFonts w:ascii="Times New Roman" w:hAnsi="Times New Roman"/>
          <w:b/>
          <w:sz w:val="24"/>
          <w:szCs w:val="24"/>
          <w:u w:val="single"/>
        </w:rPr>
      </w:pPr>
      <w:r>
        <w:rPr>
          <w:rFonts w:ascii="Times New Roman" w:hAnsi="Times New Roman"/>
          <w:b/>
          <w:sz w:val="24"/>
          <w:szCs w:val="24"/>
          <w:u w:val="single"/>
        </w:rPr>
        <w:t>N° 6</w:t>
      </w:r>
      <w:r w:rsidR="00C67638">
        <w:rPr>
          <w:rFonts w:ascii="Times New Roman" w:hAnsi="Times New Roman"/>
          <w:b/>
          <w:sz w:val="24"/>
          <w:szCs w:val="24"/>
          <w:u w:val="single"/>
        </w:rPr>
        <w:t>8</w:t>
      </w:r>
      <w:r w:rsidR="005B23CE">
        <w:rPr>
          <w:rFonts w:ascii="Times New Roman" w:hAnsi="Times New Roman"/>
          <w:b/>
          <w:sz w:val="24"/>
          <w:szCs w:val="24"/>
          <w:u w:val="single"/>
        </w:rPr>
        <w:t>7</w:t>
      </w:r>
      <w:r w:rsidR="00C67638">
        <w:rPr>
          <w:rFonts w:ascii="Times New Roman" w:hAnsi="Times New Roman"/>
          <w:b/>
          <w:sz w:val="24"/>
          <w:szCs w:val="24"/>
          <w:u w:val="single"/>
        </w:rPr>
        <w:t>0</w:t>
      </w:r>
      <w:r>
        <w:rPr>
          <w:rFonts w:ascii="Times New Roman" w:hAnsi="Times New Roman"/>
          <w:b/>
          <w:sz w:val="24"/>
          <w:szCs w:val="24"/>
          <w:u w:val="single"/>
        </w:rPr>
        <w:t xml:space="preserve"> - TAXES COMMUNALES</w:t>
      </w:r>
    </w:p>
    <w:p w:rsidR="003F6F9A" w:rsidRDefault="003F6F9A" w:rsidP="003F6F9A">
      <w:pPr>
        <w:jc w:val="both"/>
      </w:pPr>
    </w:p>
    <w:p w:rsidR="003F6F9A" w:rsidRDefault="005B23CE" w:rsidP="003F6F9A">
      <w:pPr>
        <w:pStyle w:val="Sansinterligne"/>
        <w:jc w:val="both"/>
        <w:rPr>
          <w:rFonts w:ascii="Times New Roman" w:hAnsi="Times New Roman"/>
          <w:sz w:val="24"/>
          <w:szCs w:val="24"/>
        </w:rPr>
      </w:pPr>
      <w:r>
        <w:rPr>
          <w:rFonts w:ascii="Times New Roman" w:hAnsi="Times New Roman"/>
          <w:sz w:val="24"/>
          <w:szCs w:val="24"/>
        </w:rPr>
        <w:t>L</w:t>
      </w:r>
      <w:r w:rsidR="003F6F9A">
        <w:rPr>
          <w:rFonts w:ascii="Times New Roman" w:hAnsi="Times New Roman"/>
          <w:sz w:val="24"/>
          <w:szCs w:val="24"/>
        </w:rPr>
        <w:t xml:space="preserve">e Conseil Municipal décide à l’unanimité de </w:t>
      </w:r>
      <w:r>
        <w:rPr>
          <w:rFonts w:ascii="Times New Roman" w:hAnsi="Times New Roman"/>
          <w:sz w:val="24"/>
          <w:szCs w:val="24"/>
        </w:rPr>
        <w:t xml:space="preserve">ne pas augmenter </w:t>
      </w:r>
      <w:r w:rsidR="003F6F9A">
        <w:rPr>
          <w:rFonts w:ascii="Times New Roman" w:hAnsi="Times New Roman"/>
          <w:sz w:val="24"/>
          <w:szCs w:val="24"/>
        </w:rPr>
        <w:t>les impôts et les taxes 201</w:t>
      </w:r>
      <w:r w:rsidR="00C67638">
        <w:rPr>
          <w:rFonts w:ascii="Times New Roman" w:hAnsi="Times New Roman"/>
          <w:sz w:val="24"/>
          <w:szCs w:val="24"/>
        </w:rPr>
        <w:t>8</w:t>
      </w:r>
      <w:r w:rsidR="003F6F9A">
        <w:rPr>
          <w:rFonts w:ascii="Times New Roman" w:hAnsi="Times New Roman"/>
          <w:sz w:val="24"/>
          <w:szCs w:val="24"/>
        </w:rPr>
        <w:t xml:space="preserve"> qui s’élèvent donc à :</w:t>
      </w:r>
    </w:p>
    <w:p w:rsidR="003F6F9A" w:rsidRDefault="003F6F9A" w:rsidP="003F6F9A">
      <w:pPr>
        <w:pStyle w:val="Sansinterligne"/>
        <w:rPr>
          <w:rFonts w:ascii="Times New Roman" w:hAnsi="Times New Roman"/>
          <w:sz w:val="24"/>
          <w:szCs w:val="24"/>
        </w:rPr>
      </w:pPr>
      <w:r>
        <w:rPr>
          <w:rFonts w:ascii="Times New Roman" w:hAnsi="Times New Roman"/>
          <w:sz w:val="24"/>
          <w:szCs w:val="24"/>
        </w:rPr>
        <w:t xml:space="preserve"> </w:t>
      </w:r>
    </w:p>
    <w:p w:rsidR="003F6F9A" w:rsidRDefault="003F6F9A" w:rsidP="003F6F9A">
      <w:pPr>
        <w:pStyle w:val="Sansinterligne"/>
        <w:rPr>
          <w:rFonts w:ascii="Times New Roman" w:hAnsi="Times New Roman"/>
          <w:sz w:val="24"/>
          <w:szCs w:val="24"/>
        </w:rPr>
      </w:pPr>
      <w:r>
        <w:rPr>
          <w:rFonts w:ascii="Times New Roman" w:hAnsi="Times New Roman"/>
          <w:sz w:val="24"/>
          <w:szCs w:val="24"/>
        </w:rPr>
        <w:t>Taxe d’habitation</w:t>
      </w:r>
      <w:r>
        <w:rPr>
          <w:rFonts w:ascii="Times New Roman" w:hAnsi="Times New Roman"/>
          <w:sz w:val="24"/>
          <w:szCs w:val="24"/>
        </w:rPr>
        <w:tab/>
      </w:r>
      <w:r>
        <w:rPr>
          <w:rFonts w:ascii="Times New Roman" w:hAnsi="Times New Roman"/>
          <w:sz w:val="24"/>
          <w:szCs w:val="24"/>
        </w:rPr>
        <w:tab/>
      </w:r>
      <w:r w:rsidR="00C67638">
        <w:rPr>
          <w:rFonts w:ascii="Times New Roman" w:hAnsi="Times New Roman"/>
          <w:sz w:val="24"/>
          <w:szCs w:val="24"/>
        </w:rPr>
        <w:t>11.</w:t>
      </w:r>
      <w:r>
        <w:rPr>
          <w:rFonts w:ascii="Times New Roman" w:hAnsi="Times New Roman"/>
          <w:sz w:val="24"/>
          <w:szCs w:val="24"/>
        </w:rPr>
        <w:t>4</w:t>
      </w:r>
      <w:r w:rsidR="00C67638">
        <w:rPr>
          <w:rFonts w:ascii="Times New Roman" w:hAnsi="Times New Roman"/>
          <w:sz w:val="24"/>
          <w:szCs w:val="24"/>
        </w:rPr>
        <w:t>6</w:t>
      </w:r>
      <w:r>
        <w:rPr>
          <w:rFonts w:ascii="Times New Roman" w:hAnsi="Times New Roman"/>
          <w:sz w:val="24"/>
          <w:szCs w:val="24"/>
        </w:rPr>
        <w:t xml:space="preserve"> %</w:t>
      </w:r>
    </w:p>
    <w:p w:rsidR="003F6F9A" w:rsidRDefault="003F6F9A" w:rsidP="003F6F9A">
      <w:pPr>
        <w:pStyle w:val="Sansinterligne"/>
        <w:rPr>
          <w:rFonts w:ascii="Times New Roman" w:hAnsi="Times New Roman"/>
          <w:sz w:val="24"/>
          <w:szCs w:val="24"/>
        </w:rPr>
      </w:pPr>
      <w:r>
        <w:rPr>
          <w:rFonts w:ascii="Times New Roman" w:hAnsi="Times New Roman"/>
          <w:sz w:val="24"/>
          <w:szCs w:val="24"/>
        </w:rPr>
        <w:t xml:space="preserve">Taxe foncière (bâti) </w:t>
      </w:r>
      <w:r>
        <w:rPr>
          <w:rFonts w:ascii="Times New Roman" w:hAnsi="Times New Roman"/>
          <w:sz w:val="24"/>
          <w:szCs w:val="24"/>
        </w:rPr>
        <w:tab/>
      </w:r>
      <w:r>
        <w:rPr>
          <w:rFonts w:ascii="Times New Roman" w:hAnsi="Times New Roman"/>
          <w:sz w:val="24"/>
          <w:szCs w:val="24"/>
        </w:rPr>
        <w:tab/>
        <w:t>13.75 %</w:t>
      </w:r>
    </w:p>
    <w:p w:rsidR="00CB772A" w:rsidRDefault="003F6F9A" w:rsidP="00CB772A">
      <w:pPr>
        <w:jc w:val="both"/>
      </w:pPr>
      <w:r>
        <w:t>Taxe foncière (non bâti)</w:t>
      </w:r>
      <w:r>
        <w:tab/>
        <w:t>30.50 %</w:t>
      </w:r>
      <w:r w:rsidR="00CB772A" w:rsidRPr="00CB772A">
        <w:t xml:space="preserve"> </w:t>
      </w:r>
    </w:p>
    <w:p w:rsidR="00CB772A" w:rsidRDefault="00CB772A" w:rsidP="00CB772A">
      <w:pPr>
        <w:jc w:val="both"/>
        <w:rPr>
          <w:b/>
          <w:u w:val="single"/>
        </w:rPr>
      </w:pPr>
    </w:p>
    <w:p w:rsidR="00CB772A" w:rsidRDefault="00C67638" w:rsidP="00CB772A">
      <w:pPr>
        <w:jc w:val="both"/>
        <w:rPr>
          <w:b/>
          <w:u w:val="single"/>
        </w:rPr>
      </w:pPr>
      <w:r>
        <w:rPr>
          <w:b/>
          <w:u w:val="single"/>
        </w:rPr>
        <w:t>N° 6</w:t>
      </w:r>
      <w:r w:rsidR="00CB772A">
        <w:rPr>
          <w:b/>
          <w:u w:val="single"/>
        </w:rPr>
        <w:t>8</w:t>
      </w:r>
      <w:r>
        <w:rPr>
          <w:b/>
          <w:u w:val="single"/>
        </w:rPr>
        <w:t>71</w:t>
      </w:r>
      <w:r w:rsidR="00CB772A">
        <w:rPr>
          <w:b/>
          <w:u w:val="single"/>
        </w:rPr>
        <w:t xml:space="preserve"> - VOTE DU COMPTE ADMINISTRATIF 201</w:t>
      </w:r>
      <w:r>
        <w:rPr>
          <w:b/>
          <w:u w:val="single"/>
        </w:rPr>
        <w:t>7</w:t>
      </w:r>
      <w:r w:rsidR="00CB772A">
        <w:rPr>
          <w:b/>
          <w:u w:val="single"/>
        </w:rPr>
        <w:t xml:space="preserve"> – EAU</w:t>
      </w:r>
    </w:p>
    <w:p w:rsidR="00CB772A" w:rsidRDefault="00CB772A" w:rsidP="00CB772A">
      <w:pPr>
        <w:jc w:val="both"/>
        <w:rPr>
          <w:b/>
          <w:u w:val="single"/>
        </w:rPr>
      </w:pPr>
    </w:p>
    <w:p w:rsidR="00CB772A" w:rsidRDefault="00CB772A" w:rsidP="00CB772A">
      <w:pPr>
        <w:jc w:val="both"/>
      </w:pPr>
      <w:r>
        <w:t>La commission administrative réunie sous la présidence de Monsieur Patrick GEORGES, après s’être fait présenter le budget primitif et les décisions modificatives de l’exercice 201</w:t>
      </w:r>
      <w:r w:rsidR="00C67638">
        <w:t>7</w:t>
      </w:r>
      <w:r>
        <w:t>, le compte administratif présenté par Monsieur Joël MAROT, Maire,</w:t>
      </w:r>
    </w:p>
    <w:p w:rsidR="00CB772A" w:rsidRDefault="00CB772A" w:rsidP="00CB772A">
      <w:pPr>
        <w:jc w:val="both"/>
      </w:pPr>
    </w:p>
    <w:p w:rsidR="00CB772A" w:rsidRDefault="00CB772A" w:rsidP="00CB772A">
      <w:pPr>
        <w:jc w:val="both"/>
      </w:pPr>
      <w:r>
        <w:t>Considérant que Monsieur Joël MAROT, Maire, a normalement administré les finances communales en 201</w:t>
      </w:r>
      <w:r w:rsidR="00C67638">
        <w:t>7</w:t>
      </w:r>
      <w:r>
        <w:t>, approuve à l’unanimité l’ensemble de la comptabilité d’administration soumise à son examen et déclare toutes les opérations de l’exercice 201</w:t>
      </w:r>
      <w:r w:rsidR="00C67638">
        <w:t>7</w:t>
      </w:r>
      <w:r>
        <w:t>, définitivement closes et les crédits annulés.</w:t>
      </w:r>
    </w:p>
    <w:p w:rsidR="00CB772A" w:rsidRDefault="00CB772A" w:rsidP="00CB772A">
      <w:pPr>
        <w:jc w:val="both"/>
        <w:rPr>
          <w:b/>
          <w:u w:val="single"/>
        </w:rPr>
      </w:pPr>
    </w:p>
    <w:p w:rsidR="00CB772A" w:rsidRDefault="00CB772A" w:rsidP="00CB772A">
      <w:pPr>
        <w:jc w:val="both"/>
        <w:rPr>
          <w:b/>
          <w:u w:val="single"/>
        </w:rPr>
      </w:pPr>
      <w:r>
        <w:rPr>
          <w:b/>
          <w:u w:val="single"/>
        </w:rPr>
        <w:t>N° 68</w:t>
      </w:r>
      <w:r w:rsidR="00C67638">
        <w:rPr>
          <w:b/>
          <w:u w:val="single"/>
        </w:rPr>
        <w:t>72</w:t>
      </w:r>
      <w:r>
        <w:rPr>
          <w:b/>
          <w:u w:val="single"/>
        </w:rPr>
        <w:t xml:space="preserve"> - VOTE DU COMPTE ADMINISTRATIF 201</w:t>
      </w:r>
      <w:r w:rsidR="00C67638">
        <w:rPr>
          <w:b/>
          <w:u w:val="single"/>
        </w:rPr>
        <w:t>7</w:t>
      </w:r>
      <w:r>
        <w:rPr>
          <w:b/>
          <w:u w:val="single"/>
        </w:rPr>
        <w:t xml:space="preserve"> – BOIS</w:t>
      </w:r>
    </w:p>
    <w:p w:rsidR="00CB772A" w:rsidRDefault="00CB772A" w:rsidP="00CB772A">
      <w:pPr>
        <w:jc w:val="both"/>
        <w:rPr>
          <w:b/>
          <w:u w:val="single"/>
        </w:rPr>
      </w:pPr>
    </w:p>
    <w:p w:rsidR="00CB772A" w:rsidRDefault="00CB772A" w:rsidP="00CB772A">
      <w:pPr>
        <w:jc w:val="both"/>
      </w:pPr>
      <w:r>
        <w:t>La commission administrative réunie sous la présidence de Monsieur Patrick GEORGES, après s’être fait présenter le budget primitif et les décisions modificatives de l’exercice 201</w:t>
      </w:r>
      <w:r w:rsidR="00C67638">
        <w:t>7</w:t>
      </w:r>
      <w:r>
        <w:t>, le compte administratif présenté par Monsieur Joël MAROT, Maire,</w:t>
      </w:r>
    </w:p>
    <w:p w:rsidR="00CB772A" w:rsidRDefault="00CB772A" w:rsidP="00CB772A">
      <w:pPr>
        <w:jc w:val="both"/>
      </w:pPr>
    </w:p>
    <w:p w:rsidR="00CB772A" w:rsidRDefault="00CB772A" w:rsidP="00CB772A">
      <w:pPr>
        <w:jc w:val="both"/>
      </w:pPr>
      <w:r>
        <w:t>Considérant que Monsieur Joël MAROT, Maire, a normalement administré les finances communales en 201</w:t>
      </w:r>
      <w:r w:rsidR="00C67638">
        <w:t>7</w:t>
      </w:r>
      <w:r>
        <w:t>, approuve à l’unanimité l’ensemble de la comptabilité d’administration soumise à son examen et déclare toutes les opérations de l’exercice 201</w:t>
      </w:r>
      <w:r w:rsidR="00C67638">
        <w:t>7</w:t>
      </w:r>
      <w:r>
        <w:t>, définitivement closes et les crédits annulés.</w:t>
      </w:r>
    </w:p>
    <w:p w:rsidR="00CB772A" w:rsidRDefault="00CB772A" w:rsidP="003F6F9A">
      <w:pPr>
        <w:pStyle w:val="Sansinterligne"/>
        <w:rPr>
          <w:rFonts w:ascii="Times New Roman" w:hAnsi="Times New Roman"/>
          <w:sz w:val="24"/>
          <w:szCs w:val="24"/>
        </w:rPr>
      </w:pPr>
    </w:p>
    <w:p w:rsidR="00CB772A" w:rsidRDefault="00CB772A" w:rsidP="00CB772A">
      <w:pPr>
        <w:jc w:val="both"/>
        <w:rPr>
          <w:b/>
          <w:u w:val="single"/>
        </w:rPr>
      </w:pPr>
      <w:r>
        <w:rPr>
          <w:b/>
          <w:u w:val="single"/>
        </w:rPr>
        <w:t>N° 6</w:t>
      </w:r>
      <w:r w:rsidR="00C67638">
        <w:rPr>
          <w:b/>
          <w:u w:val="single"/>
        </w:rPr>
        <w:t>873</w:t>
      </w:r>
      <w:r>
        <w:rPr>
          <w:b/>
          <w:u w:val="single"/>
        </w:rPr>
        <w:t xml:space="preserve"> - VOTE DU COMPTE ADMINISTRATIF 201</w:t>
      </w:r>
      <w:r w:rsidR="00C67638">
        <w:rPr>
          <w:b/>
          <w:u w:val="single"/>
        </w:rPr>
        <w:t>7</w:t>
      </w:r>
      <w:r>
        <w:rPr>
          <w:b/>
          <w:u w:val="single"/>
        </w:rPr>
        <w:t xml:space="preserve"> – COMMUNE</w:t>
      </w:r>
    </w:p>
    <w:p w:rsidR="00CB772A" w:rsidRDefault="00CB772A" w:rsidP="00CB772A">
      <w:pPr>
        <w:jc w:val="both"/>
      </w:pPr>
    </w:p>
    <w:p w:rsidR="00CB772A" w:rsidRDefault="00CB772A" w:rsidP="00CB772A">
      <w:pPr>
        <w:jc w:val="both"/>
      </w:pPr>
      <w:r>
        <w:t>La commission administrative réunie sous la présidence de Monsieur Patrick GEORGES, après s’être fait présenter le budget primitif et les décisions modificatives de l’exercice 201</w:t>
      </w:r>
      <w:r w:rsidR="00C67638">
        <w:t>7</w:t>
      </w:r>
      <w:r>
        <w:t>, le compte administratif présenté par Monsieur Joël MAROT, Maire,</w:t>
      </w:r>
    </w:p>
    <w:p w:rsidR="00CB772A" w:rsidRDefault="00CB772A" w:rsidP="00CB772A">
      <w:pPr>
        <w:jc w:val="both"/>
      </w:pPr>
    </w:p>
    <w:p w:rsidR="00CB772A" w:rsidRDefault="00CB772A" w:rsidP="00CB772A">
      <w:pPr>
        <w:jc w:val="both"/>
      </w:pPr>
      <w:r>
        <w:lastRenderedPageBreak/>
        <w:t>Considérant que Monsieur Joël MAROT, Maire, a normalement administré les finances communales en 201</w:t>
      </w:r>
      <w:r w:rsidR="00C67638">
        <w:t>7</w:t>
      </w:r>
      <w:r>
        <w:t>, approuve à l’unanimité l’ensemble de la comptabilité d’administration soumise à son examen et déclare toutes les opérations de l’exercice 201</w:t>
      </w:r>
      <w:r w:rsidR="00C67638">
        <w:t>7</w:t>
      </w:r>
      <w:r>
        <w:t>, définitivement closes et les crédits annulés.</w:t>
      </w:r>
    </w:p>
    <w:p w:rsidR="00CB772A" w:rsidRDefault="00CB772A" w:rsidP="00CB772A">
      <w:r>
        <w:rPr>
          <w:b/>
          <w:u w:val="single"/>
        </w:rPr>
        <w:t xml:space="preserve"> </w:t>
      </w:r>
    </w:p>
    <w:p w:rsidR="00CB772A" w:rsidRDefault="00CB772A" w:rsidP="00CB772A">
      <w:pPr>
        <w:jc w:val="both"/>
        <w:rPr>
          <w:b/>
          <w:u w:val="single"/>
        </w:rPr>
      </w:pPr>
      <w:r>
        <w:rPr>
          <w:b/>
          <w:u w:val="single"/>
        </w:rPr>
        <w:t>N° 6</w:t>
      </w:r>
      <w:r w:rsidR="00C67638">
        <w:rPr>
          <w:b/>
          <w:u w:val="single"/>
        </w:rPr>
        <w:t>874 - COMPTES DE GESTION 2017</w:t>
      </w:r>
      <w:r>
        <w:rPr>
          <w:b/>
          <w:u w:val="single"/>
        </w:rPr>
        <w:t xml:space="preserve"> – EAU, BOIS, COMMUNE</w:t>
      </w:r>
    </w:p>
    <w:p w:rsidR="00CB772A" w:rsidRDefault="00CB772A" w:rsidP="00CB772A">
      <w:pPr>
        <w:jc w:val="both"/>
        <w:rPr>
          <w:b/>
          <w:u w:val="single"/>
        </w:rPr>
      </w:pPr>
    </w:p>
    <w:p w:rsidR="00CB772A" w:rsidRDefault="00CB772A" w:rsidP="00CB772A">
      <w:pPr>
        <w:jc w:val="both"/>
      </w:pPr>
      <w:r>
        <w:t xml:space="preserve">Le Conseil Municipal réuni sous </w:t>
      </w:r>
      <w:smartTag w:uri="urn:schemas-microsoft-com:office:smarttags" w:element="PersonName">
        <w:smartTagPr>
          <w:attr w:name="ProductID" w:val="la Pr￩sidence"/>
        </w:smartTagPr>
        <w:r>
          <w:t>la Présidence</w:t>
        </w:r>
      </w:smartTag>
      <w:r>
        <w:t xml:space="preserve"> de Monsieur Joël MAROT, Maire,</w:t>
      </w:r>
    </w:p>
    <w:p w:rsidR="00CB772A" w:rsidRDefault="00CB772A" w:rsidP="00CB772A">
      <w:pPr>
        <w:jc w:val="both"/>
      </w:pPr>
    </w:p>
    <w:p w:rsidR="00CB772A" w:rsidRDefault="00CB772A" w:rsidP="00CB772A">
      <w:pPr>
        <w:jc w:val="both"/>
      </w:pPr>
      <w:r>
        <w:t>Après s’être fait présenté les budgets primitifs de l’exercice 201</w:t>
      </w:r>
      <w:r w:rsidR="00C67638">
        <w:t>7</w:t>
      </w:r>
      <w: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restes à recouvrer et l’état des restes à payer ;</w:t>
      </w:r>
    </w:p>
    <w:p w:rsidR="00CB772A" w:rsidRDefault="00CB772A" w:rsidP="00CB772A">
      <w:pPr>
        <w:jc w:val="both"/>
      </w:pPr>
    </w:p>
    <w:p w:rsidR="00CB772A" w:rsidRDefault="00CB772A" w:rsidP="00CB772A">
      <w:pPr>
        <w:jc w:val="both"/>
      </w:pPr>
      <w:r>
        <w:t>Après avoir entendu et approuvé le compte administratif de l’exercice 201</w:t>
      </w:r>
      <w:r w:rsidR="00C67638">
        <w:t>7</w:t>
      </w:r>
      <w:r>
        <w:t>,</w:t>
      </w:r>
    </w:p>
    <w:p w:rsidR="00CB772A" w:rsidRDefault="00CB772A" w:rsidP="00CB772A">
      <w:pPr>
        <w:jc w:val="both"/>
      </w:pPr>
    </w:p>
    <w:p w:rsidR="00CB772A" w:rsidRDefault="00CB772A" w:rsidP="00CB772A">
      <w:pPr>
        <w:jc w:val="both"/>
      </w:pPr>
      <w:r>
        <w:t>Après s’être assuré que le receveur a repris dans ses écritures le montant de chacun des soldes figurant au bilan de l’exercice 2015, celui des titres de recettes émis et celui de tous les mandats de paiement ordonnancés et qu’il a procédé à toutes les opérations d’ordre qu’il a été prescrit de passer dans ses écritures,</w:t>
      </w:r>
    </w:p>
    <w:p w:rsidR="00CB772A" w:rsidRDefault="00CB772A" w:rsidP="00CB772A">
      <w:pPr>
        <w:jc w:val="both"/>
      </w:pPr>
    </w:p>
    <w:p w:rsidR="00CB772A" w:rsidRDefault="00CB772A" w:rsidP="00CB772A">
      <w:pPr>
        <w:numPr>
          <w:ilvl w:val="0"/>
          <w:numId w:val="1"/>
        </w:numPr>
        <w:jc w:val="both"/>
      </w:pPr>
      <w:r>
        <w:t>Statuant sur l’ensemble des opérations effectuées du 1</w:t>
      </w:r>
      <w:r>
        <w:rPr>
          <w:vertAlign w:val="superscript"/>
        </w:rPr>
        <w:t>er</w:t>
      </w:r>
      <w:r>
        <w:t xml:space="preserve"> janvier 201</w:t>
      </w:r>
      <w:r w:rsidR="00C67638">
        <w:t>7 au 31 décembre 2017</w:t>
      </w:r>
    </w:p>
    <w:p w:rsidR="00CB772A" w:rsidRDefault="00CB772A" w:rsidP="00CB772A">
      <w:pPr>
        <w:numPr>
          <w:ilvl w:val="0"/>
          <w:numId w:val="1"/>
        </w:numPr>
        <w:jc w:val="both"/>
      </w:pPr>
      <w:r>
        <w:t>Statuant sur l’exécution du budget de l’exercice 201</w:t>
      </w:r>
      <w:r w:rsidR="00C67638">
        <w:t>7</w:t>
      </w:r>
      <w:r>
        <w:t xml:space="preserve"> en ce qui concerne les différentes sections budgétaires et budgets annexes</w:t>
      </w:r>
    </w:p>
    <w:p w:rsidR="00185825" w:rsidRDefault="00185825" w:rsidP="00185825">
      <w:pPr>
        <w:jc w:val="both"/>
      </w:pPr>
    </w:p>
    <w:p w:rsidR="00CB772A" w:rsidRDefault="00CB772A" w:rsidP="00CB772A">
      <w:pPr>
        <w:rPr>
          <w:b/>
          <w:u w:val="single"/>
        </w:rPr>
      </w:pPr>
      <w:r>
        <w:rPr>
          <w:b/>
          <w:u w:val="single"/>
        </w:rPr>
        <w:t>N° 6</w:t>
      </w:r>
      <w:r w:rsidR="00C67638">
        <w:rPr>
          <w:b/>
          <w:u w:val="single"/>
        </w:rPr>
        <w:t>875</w:t>
      </w:r>
      <w:r>
        <w:rPr>
          <w:b/>
          <w:u w:val="single"/>
        </w:rPr>
        <w:t xml:space="preserve"> - AFFECTATIONS DES RESULTATS</w:t>
      </w:r>
    </w:p>
    <w:p w:rsidR="00CB772A" w:rsidRDefault="00CB772A" w:rsidP="00CB772A">
      <w:pPr>
        <w:pStyle w:val="Sansinterligne"/>
        <w:rPr>
          <w:rFonts w:ascii="Times New Roman" w:hAnsi="Times New Roman"/>
          <w:sz w:val="24"/>
          <w:szCs w:val="24"/>
        </w:rPr>
      </w:pPr>
      <w:r>
        <w:rPr>
          <w:rFonts w:ascii="Times New Roman" w:hAnsi="Times New Roman"/>
          <w:b/>
          <w:sz w:val="24"/>
          <w:szCs w:val="24"/>
          <w:u w:val="single"/>
        </w:rPr>
        <w:t xml:space="preserve"> </w:t>
      </w:r>
    </w:p>
    <w:p w:rsidR="00823414" w:rsidRDefault="00823414" w:rsidP="00823414">
      <w:pPr>
        <w:pStyle w:val="Sansinterligne"/>
        <w:rPr>
          <w:rFonts w:ascii="Times New Roman" w:hAnsi="Times New Roman"/>
          <w:b/>
          <w:sz w:val="24"/>
          <w:szCs w:val="24"/>
          <w:u w:val="single"/>
        </w:rPr>
      </w:pPr>
      <w:r>
        <w:rPr>
          <w:rFonts w:ascii="Times New Roman" w:hAnsi="Times New Roman"/>
          <w:b/>
          <w:sz w:val="24"/>
          <w:szCs w:val="24"/>
          <w:u w:val="single"/>
        </w:rPr>
        <w:t>BUDGET PRINCIPAL</w:t>
      </w:r>
    </w:p>
    <w:p w:rsidR="00823414" w:rsidRDefault="00823414" w:rsidP="00823414">
      <w:pPr>
        <w:pStyle w:val="Sansinterligne"/>
        <w:rPr>
          <w:rFonts w:ascii="Times New Roman" w:hAnsi="Times New Roman"/>
          <w:sz w:val="24"/>
          <w:szCs w:val="24"/>
        </w:rPr>
      </w:pPr>
    </w:p>
    <w:p w:rsidR="00823414" w:rsidRPr="003F6F9A" w:rsidRDefault="00823414" w:rsidP="00823414">
      <w:pPr>
        <w:pStyle w:val="Sansinterligne"/>
        <w:rPr>
          <w:rFonts w:ascii="Times New Roman" w:hAnsi="Times New Roman"/>
          <w:sz w:val="24"/>
          <w:szCs w:val="24"/>
        </w:rPr>
      </w:pPr>
      <w:r w:rsidRPr="003F6F9A">
        <w:rPr>
          <w:rFonts w:ascii="Times New Roman" w:hAnsi="Times New Roman"/>
          <w:sz w:val="24"/>
          <w:szCs w:val="24"/>
        </w:rPr>
        <w:t xml:space="preserve">Excédent </w:t>
      </w:r>
      <w:r>
        <w:rPr>
          <w:rFonts w:ascii="Times New Roman" w:hAnsi="Times New Roman"/>
          <w:sz w:val="24"/>
          <w:szCs w:val="24"/>
        </w:rPr>
        <w:t>de fonctionnement 2017 :</w:t>
      </w:r>
      <w:r>
        <w:rPr>
          <w:rFonts w:ascii="Times New Roman" w:hAnsi="Times New Roman"/>
          <w:sz w:val="24"/>
          <w:szCs w:val="24"/>
        </w:rPr>
        <w:tab/>
        <w:t xml:space="preserve">            306.338,82</w:t>
      </w:r>
      <w:r w:rsidRPr="003F6F9A">
        <w:rPr>
          <w:rFonts w:ascii="Times New Roman" w:hAnsi="Times New Roman"/>
          <w:sz w:val="24"/>
          <w:szCs w:val="24"/>
        </w:rPr>
        <w:t xml:space="preserve"> euros</w:t>
      </w:r>
    </w:p>
    <w:p w:rsidR="00823414" w:rsidRPr="003F6F9A" w:rsidRDefault="00823414" w:rsidP="00823414">
      <w:pPr>
        <w:pStyle w:val="Sansinterligne"/>
        <w:rPr>
          <w:rFonts w:ascii="Times New Roman" w:hAnsi="Times New Roman"/>
          <w:sz w:val="24"/>
          <w:szCs w:val="24"/>
        </w:rPr>
      </w:pPr>
      <w:r>
        <w:rPr>
          <w:rFonts w:ascii="Times New Roman" w:hAnsi="Times New Roman"/>
          <w:sz w:val="24"/>
          <w:szCs w:val="24"/>
        </w:rPr>
        <w:t xml:space="preserve">Déficit </w:t>
      </w:r>
      <w:r w:rsidRPr="003F6F9A">
        <w:rPr>
          <w:rFonts w:ascii="Times New Roman" w:hAnsi="Times New Roman"/>
          <w:sz w:val="24"/>
          <w:szCs w:val="24"/>
        </w:rPr>
        <w:t>d’inve</w:t>
      </w:r>
      <w:r>
        <w:rPr>
          <w:rFonts w:ascii="Times New Roman" w:hAnsi="Times New Roman"/>
          <w:sz w:val="24"/>
          <w:szCs w:val="24"/>
        </w:rPr>
        <w:t>stissement 2017 :</w:t>
      </w:r>
      <w:r>
        <w:rPr>
          <w:rFonts w:ascii="Times New Roman" w:hAnsi="Times New Roman"/>
          <w:sz w:val="24"/>
          <w:szCs w:val="24"/>
        </w:rPr>
        <w:tab/>
        <w:t xml:space="preserve">  </w:t>
      </w:r>
      <w:r>
        <w:rPr>
          <w:rFonts w:ascii="Times New Roman" w:hAnsi="Times New Roman"/>
          <w:sz w:val="24"/>
          <w:szCs w:val="24"/>
        </w:rPr>
        <w:tab/>
        <w:t xml:space="preserve">  77.826,68</w:t>
      </w:r>
      <w:r w:rsidRPr="003F6F9A">
        <w:rPr>
          <w:rFonts w:ascii="Times New Roman" w:hAnsi="Times New Roman"/>
          <w:sz w:val="24"/>
          <w:szCs w:val="24"/>
        </w:rPr>
        <w:t xml:space="preserve"> euros</w:t>
      </w:r>
    </w:p>
    <w:p w:rsidR="00823414" w:rsidRDefault="00823414" w:rsidP="00823414">
      <w:pPr>
        <w:pStyle w:val="Sansinterligne"/>
        <w:rPr>
          <w:rFonts w:ascii="Times New Roman" w:hAnsi="Times New Roman"/>
          <w:sz w:val="24"/>
          <w:szCs w:val="24"/>
        </w:rPr>
      </w:pPr>
    </w:p>
    <w:p w:rsidR="00823414" w:rsidRDefault="00823414" w:rsidP="00823414">
      <w:pPr>
        <w:pStyle w:val="Sansinterligne"/>
        <w:rPr>
          <w:rFonts w:ascii="Times New Roman" w:hAnsi="Times New Roman"/>
          <w:sz w:val="24"/>
          <w:szCs w:val="24"/>
        </w:rPr>
      </w:pPr>
      <w:r>
        <w:rPr>
          <w:rFonts w:ascii="Times New Roman" w:hAnsi="Times New Roman"/>
          <w:sz w:val="24"/>
          <w:szCs w:val="24"/>
        </w:rPr>
        <w:t>Restes à réaliser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88.000,00 €</w:t>
      </w:r>
    </w:p>
    <w:p w:rsidR="00823414" w:rsidRPr="003F6F9A" w:rsidRDefault="00823414" w:rsidP="00823414">
      <w:pPr>
        <w:pStyle w:val="Sansinterligne"/>
        <w:rPr>
          <w:rFonts w:ascii="Times New Roman" w:hAnsi="Times New Roman"/>
          <w:sz w:val="24"/>
          <w:szCs w:val="24"/>
        </w:rPr>
      </w:pPr>
      <w:r>
        <w:rPr>
          <w:rFonts w:ascii="Times New Roman" w:hAnsi="Times New Roman"/>
          <w:sz w:val="24"/>
          <w:szCs w:val="24"/>
        </w:rPr>
        <w:t xml:space="preserve">besoin de financement =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165.826,68 €</w:t>
      </w:r>
    </w:p>
    <w:p w:rsidR="00823414" w:rsidRPr="003F6F9A" w:rsidRDefault="00823414" w:rsidP="00823414">
      <w:pPr>
        <w:pStyle w:val="Sansinterligne"/>
        <w:rPr>
          <w:rFonts w:ascii="Times New Roman" w:hAnsi="Times New Roman"/>
          <w:sz w:val="24"/>
          <w:szCs w:val="24"/>
        </w:rPr>
      </w:pPr>
    </w:p>
    <w:p w:rsidR="00823414" w:rsidRPr="003F6F9A" w:rsidRDefault="00823414" w:rsidP="00823414">
      <w:pPr>
        <w:pStyle w:val="Sansinterligne"/>
        <w:rPr>
          <w:rFonts w:ascii="Times New Roman" w:hAnsi="Times New Roman"/>
          <w:b/>
          <w:sz w:val="24"/>
          <w:szCs w:val="24"/>
        </w:rPr>
      </w:pPr>
      <w:r w:rsidRPr="003F6F9A">
        <w:rPr>
          <w:rFonts w:ascii="Times New Roman" w:hAnsi="Times New Roman"/>
          <w:b/>
          <w:sz w:val="24"/>
          <w:szCs w:val="24"/>
        </w:rPr>
        <w:t>Affectation :</w:t>
      </w:r>
    </w:p>
    <w:p w:rsidR="00823414" w:rsidRDefault="00823414" w:rsidP="00823414">
      <w:pPr>
        <w:pStyle w:val="Sansinterligne"/>
        <w:rPr>
          <w:rFonts w:ascii="Times New Roman" w:hAnsi="Times New Roman"/>
          <w:sz w:val="24"/>
          <w:szCs w:val="24"/>
        </w:rPr>
      </w:pPr>
      <w:r>
        <w:rPr>
          <w:rFonts w:ascii="Times New Roman" w:hAnsi="Times New Roman"/>
          <w:sz w:val="24"/>
          <w:szCs w:val="24"/>
        </w:rPr>
        <w:t xml:space="preserve">001 déficit </w:t>
      </w:r>
      <w:r w:rsidRPr="003F6F9A">
        <w:rPr>
          <w:rFonts w:ascii="Times New Roman" w:hAnsi="Times New Roman"/>
          <w:sz w:val="24"/>
          <w:szCs w:val="24"/>
        </w:rPr>
        <w:t>d’investissement :</w:t>
      </w:r>
      <w:r w:rsidRPr="003F6F9A">
        <w:rPr>
          <w:rFonts w:ascii="Times New Roman" w:hAnsi="Times New Roman"/>
          <w:sz w:val="24"/>
          <w:szCs w:val="24"/>
        </w:rPr>
        <w:tab/>
        <w:t xml:space="preserve"> </w:t>
      </w:r>
      <w:r w:rsidRPr="003F6F9A">
        <w:rPr>
          <w:rFonts w:ascii="Times New Roman" w:hAnsi="Times New Roman"/>
          <w:sz w:val="24"/>
          <w:szCs w:val="24"/>
        </w:rPr>
        <w:tab/>
        <w:t xml:space="preserve"> </w:t>
      </w:r>
      <w:r>
        <w:rPr>
          <w:rFonts w:ascii="Times New Roman" w:hAnsi="Times New Roman"/>
          <w:sz w:val="24"/>
          <w:szCs w:val="24"/>
        </w:rPr>
        <w:t xml:space="preserve">  77.826,68 </w:t>
      </w:r>
      <w:r w:rsidRPr="003F6F9A">
        <w:rPr>
          <w:rFonts w:ascii="Times New Roman" w:hAnsi="Times New Roman"/>
          <w:sz w:val="24"/>
          <w:szCs w:val="24"/>
        </w:rPr>
        <w:t>euros</w:t>
      </w:r>
    </w:p>
    <w:p w:rsidR="00823414" w:rsidRPr="003F6F9A" w:rsidRDefault="00823414" w:rsidP="00823414">
      <w:pPr>
        <w:pStyle w:val="Sansinterligne"/>
        <w:rPr>
          <w:rFonts w:ascii="Times New Roman" w:hAnsi="Times New Roman"/>
          <w:sz w:val="24"/>
          <w:szCs w:val="24"/>
        </w:rPr>
      </w:pPr>
      <w:r>
        <w:rPr>
          <w:rFonts w:ascii="Times New Roman" w:hAnsi="Times New Roman"/>
          <w:sz w:val="24"/>
          <w:szCs w:val="24"/>
        </w:rPr>
        <w:t>1068 affectation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165.826,68 euros</w:t>
      </w:r>
    </w:p>
    <w:p w:rsidR="00823414" w:rsidRPr="003F6F9A" w:rsidRDefault="00823414" w:rsidP="00823414">
      <w:pPr>
        <w:pStyle w:val="Sansinterligne"/>
        <w:rPr>
          <w:rFonts w:ascii="Times New Roman" w:hAnsi="Times New Roman"/>
          <w:sz w:val="24"/>
          <w:szCs w:val="24"/>
        </w:rPr>
      </w:pPr>
      <w:r w:rsidRPr="003F6F9A">
        <w:rPr>
          <w:rFonts w:ascii="Times New Roman" w:hAnsi="Times New Roman"/>
          <w:sz w:val="24"/>
          <w:szCs w:val="24"/>
        </w:rPr>
        <w:t>002 excéd</w:t>
      </w:r>
      <w:r>
        <w:rPr>
          <w:rFonts w:ascii="Times New Roman" w:hAnsi="Times New Roman"/>
          <w:sz w:val="24"/>
          <w:szCs w:val="24"/>
        </w:rPr>
        <w:t>ent fonctionnement :</w:t>
      </w:r>
      <w:r>
        <w:rPr>
          <w:rFonts w:ascii="Times New Roman" w:hAnsi="Times New Roman"/>
          <w:sz w:val="24"/>
          <w:szCs w:val="24"/>
        </w:rPr>
        <w:tab/>
      </w:r>
      <w:r>
        <w:rPr>
          <w:rFonts w:ascii="Times New Roman" w:hAnsi="Times New Roman"/>
          <w:sz w:val="24"/>
          <w:szCs w:val="24"/>
        </w:rPr>
        <w:tab/>
        <w:t xml:space="preserve"> 140.512,14</w:t>
      </w:r>
      <w:r w:rsidRPr="003F6F9A">
        <w:rPr>
          <w:rFonts w:ascii="Times New Roman" w:hAnsi="Times New Roman"/>
          <w:sz w:val="24"/>
          <w:szCs w:val="24"/>
        </w:rPr>
        <w:t xml:space="preserve"> euros</w:t>
      </w:r>
    </w:p>
    <w:p w:rsidR="00823414" w:rsidRPr="003F6F9A" w:rsidRDefault="00823414" w:rsidP="00823414">
      <w:pPr>
        <w:pStyle w:val="Sansinterligne"/>
        <w:rPr>
          <w:rFonts w:ascii="Times New Roman" w:hAnsi="Times New Roman"/>
          <w:sz w:val="24"/>
          <w:szCs w:val="24"/>
        </w:rPr>
      </w:pPr>
    </w:p>
    <w:p w:rsidR="00823414" w:rsidRPr="003F6F9A" w:rsidRDefault="00823414" w:rsidP="00823414">
      <w:pPr>
        <w:pStyle w:val="Sansinterligne"/>
        <w:rPr>
          <w:rFonts w:ascii="Times New Roman" w:hAnsi="Times New Roman"/>
          <w:b/>
          <w:sz w:val="24"/>
          <w:szCs w:val="24"/>
          <w:u w:val="single"/>
        </w:rPr>
      </w:pPr>
      <w:r w:rsidRPr="003F6F9A">
        <w:rPr>
          <w:rFonts w:ascii="Times New Roman" w:hAnsi="Times New Roman"/>
          <w:b/>
          <w:sz w:val="24"/>
          <w:szCs w:val="24"/>
          <w:u w:val="single"/>
        </w:rPr>
        <w:t>BUDGET DE L’EAU</w:t>
      </w:r>
    </w:p>
    <w:p w:rsidR="00823414" w:rsidRDefault="00823414" w:rsidP="00823414">
      <w:pPr>
        <w:pStyle w:val="Sansinterligne"/>
        <w:rPr>
          <w:rFonts w:ascii="Times New Roman" w:hAnsi="Times New Roman"/>
          <w:sz w:val="24"/>
          <w:szCs w:val="24"/>
        </w:rPr>
      </w:pPr>
    </w:p>
    <w:p w:rsidR="00823414" w:rsidRPr="003F6F9A" w:rsidRDefault="00823414" w:rsidP="00823414">
      <w:pPr>
        <w:pStyle w:val="Sansinterligne"/>
        <w:tabs>
          <w:tab w:val="left" w:pos="708"/>
          <w:tab w:val="left" w:pos="1416"/>
          <w:tab w:val="left" w:pos="2124"/>
          <w:tab w:val="left" w:pos="2832"/>
          <w:tab w:val="left" w:pos="3540"/>
          <w:tab w:val="left" w:pos="4248"/>
          <w:tab w:val="left" w:pos="4956"/>
          <w:tab w:val="left" w:pos="5664"/>
          <w:tab w:val="right" w:pos="9070"/>
        </w:tabs>
        <w:rPr>
          <w:rFonts w:ascii="Times New Roman" w:hAnsi="Times New Roman"/>
          <w:sz w:val="24"/>
          <w:szCs w:val="24"/>
        </w:rPr>
      </w:pPr>
      <w:r w:rsidRPr="003F6F9A">
        <w:rPr>
          <w:rFonts w:ascii="Times New Roman" w:hAnsi="Times New Roman"/>
          <w:sz w:val="24"/>
          <w:szCs w:val="24"/>
        </w:rPr>
        <w:t>Excédent de fonctionnement 201</w:t>
      </w:r>
      <w:r>
        <w:rPr>
          <w:rFonts w:ascii="Times New Roman" w:hAnsi="Times New Roman"/>
          <w:sz w:val="24"/>
          <w:szCs w:val="24"/>
        </w:rPr>
        <w:t>7 :</w:t>
      </w:r>
      <w:r>
        <w:rPr>
          <w:rFonts w:ascii="Times New Roman" w:hAnsi="Times New Roman"/>
          <w:sz w:val="24"/>
          <w:szCs w:val="24"/>
        </w:rPr>
        <w:tab/>
      </w:r>
      <w:r>
        <w:rPr>
          <w:rFonts w:ascii="Times New Roman" w:hAnsi="Times New Roman"/>
          <w:sz w:val="24"/>
          <w:szCs w:val="24"/>
        </w:rPr>
        <w:tab/>
        <w:t xml:space="preserve">  83.270,74 euros</w:t>
      </w:r>
      <w:r>
        <w:rPr>
          <w:rFonts w:ascii="Times New Roman" w:hAnsi="Times New Roman"/>
          <w:sz w:val="24"/>
          <w:szCs w:val="24"/>
        </w:rPr>
        <w:tab/>
      </w:r>
    </w:p>
    <w:p w:rsidR="00823414" w:rsidRPr="003F6F9A" w:rsidRDefault="00823414" w:rsidP="00823414">
      <w:pPr>
        <w:pStyle w:val="Sansinterligne"/>
        <w:rPr>
          <w:rFonts w:ascii="Times New Roman" w:hAnsi="Times New Roman"/>
          <w:sz w:val="24"/>
          <w:szCs w:val="24"/>
        </w:rPr>
      </w:pPr>
      <w:r>
        <w:rPr>
          <w:rFonts w:ascii="Times New Roman" w:hAnsi="Times New Roman"/>
          <w:sz w:val="24"/>
          <w:szCs w:val="24"/>
        </w:rPr>
        <w:t>Excédent d’investissement 2017</w:t>
      </w:r>
      <w:r w:rsidRPr="003F6F9A">
        <w:rPr>
          <w:rFonts w:ascii="Times New Roman" w:hAnsi="Times New Roman"/>
          <w:sz w:val="24"/>
          <w:szCs w:val="24"/>
        </w:rPr>
        <w:t> :</w:t>
      </w:r>
      <w:r>
        <w:rPr>
          <w:rFonts w:ascii="Times New Roman" w:hAnsi="Times New Roman"/>
          <w:sz w:val="24"/>
          <w:szCs w:val="24"/>
        </w:rPr>
        <w:tab/>
        <w:t xml:space="preserve">   </w:t>
      </w:r>
      <w:r>
        <w:rPr>
          <w:rFonts w:ascii="Times New Roman" w:hAnsi="Times New Roman"/>
          <w:sz w:val="24"/>
          <w:szCs w:val="24"/>
        </w:rPr>
        <w:tab/>
        <w:t>207.296,60 euros</w:t>
      </w:r>
    </w:p>
    <w:p w:rsidR="00823414" w:rsidRDefault="00823414" w:rsidP="00823414">
      <w:pPr>
        <w:spacing w:after="160" w:line="259" w:lineRule="auto"/>
        <w:rPr>
          <w:rFonts w:eastAsiaTheme="minorHAnsi"/>
          <w:lang w:eastAsia="en-US"/>
        </w:rPr>
      </w:pPr>
    </w:p>
    <w:p w:rsidR="00823414" w:rsidRPr="00DF5B7E" w:rsidRDefault="00823414" w:rsidP="00823414">
      <w:pPr>
        <w:spacing w:after="160" w:line="259" w:lineRule="auto"/>
        <w:rPr>
          <w:rFonts w:eastAsiaTheme="minorHAnsi"/>
          <w:lang w:eastAsia="en-US"/>
        </w:rPr>
      </w:pPr>
      <w:r>
        <w:rPr>
          <w:rFonts w:eastAsiaTheme="minorHAnsi"/>
          <w:lang w:eastAsia="en-US"/>
        </w:rPr>
        <w:t>R</w:t>
      </w:r>
      <w:r w:rsidRPr="00DF5B7E">
        <w:rPr>
          <w:rFonts w:eastAsiaTheme="minorHAnsi"/>
          <w:lang w:eastAsia="en-US"/>
        </w:rPr>
        <w:t>este</w:t>
      </w:r>
      <w:r>
        <w:rPr>
          <w:rFonts w:eastAsiaTheme="minorHAnsi"/>
          <w:lang w:eastAsia="en-US"/>
        </w:rPr>
        <w:t>s</w:t>
      </w:r>
      <w:r w:rsidRPr="00DF5B7E">
        <w:rPr>
          <w:rFonts w:eastAsiaTheme="minorHAnsi"/>
          <w:lang w:eastAsia="en-US"/>
        </w:rPr>
        <w:t xml:space="preserve"> à réaliser en dépenses :</w:t>
      </w:r>
      <w:r w:rsidRPr="00DF5B7E">
        <w:rPr>
          <w:rFonts w:eastAsiaTheme="minorHAnsi"/>
          <w:lang w:eastAsia="en-US"/>
        </w:rPr>
        <w:tab/>
        <w:t xml:space="preserve"> </w:t>
      </w:r>
      <w:r>
        <w:rPr>
          <w:rFonts w:eastAsiaTheme="minorHAnsi"/>
          <w:lang w:eastAsia="en-US"/>
        </w:rPr>
        <w:tab/>
        <w:t>20.000 euros</w:t>
      </w:r>
      <w:r>
        <w:rPr>
          <w:rFonts w:eastAsiaTheme="minorHAnsi"/>
          <w:lang w:eastAsia="en-US"/>
        </w:rPr>
        <w:tab/>
      </w:r>
    </w:p>
    <w:p w:rsidR="00823414" w:rsidRPr="003F6F9A" w:rsidRDefault="00823414" w:rsidP="00823414">
      <w:pPr>
        <w:pStyle w:val="Sansinterligne"/>
        <w:rPr>
          <w:rFonts w:ascii="Times New Roman" w:hAnsi="Times New Roman"/>
          <w:sz w:val="24"/>
          <w:szCs w:val="24"/>
        </w:rPr>
      </w:pPr>
      <w:r w:rsidRPr="003F6F9A">
        <w:rPr>
          <w:rFonts w:ascii="Times New Roman" w:hAnsi="Times New Roman"/>
          <w:sz w:val="24"/>
          <w:szCs w:val="24"/>
        </w:rPr>
        <w:t>Affectation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23414" w:rsidRPr="003F6F9A" w:rsidRDefault="00823414" w:rsidP="00823414">
      <w:pPr>
        <w:pStyle w:val="Sansinterligne"/>
        <w:rPr>
          <w:rFonts w:ascii="Times New Roman" w:hAnsi="Times New Roman"/>
          <w:sz w:val="24"/>
          <w:szCs w:val="24"/>
        </w:rPr>
      </w:pPr>
      <w:r>
        <w:rPr>
          <w:rFonts w:ascii="Times New Roman" w:hAnsi="Times New Roman"/>
          <w:sz w:val="24"/>
          <w:szCs w:val="24"/>
        </w:rPr>
        <w:t>001 R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207.296,60 euros</w:t>
      </w:r>
    </w:p>
    <w:p w:rsidR="00823414" w:rsidRPr="003F6F9A" w:rsidRDefault="00823414" w:rsidP="00823414">
      <w:pPr>
        <w:pStyle w:val="Sansinterligne"/>
        <w:rPr>
          <w:rFonts w:ascii="Times New Roman" w:hAnsi="Times New Roman"/>
          <w:sz w:val="24"/>
          <w:szCs w:val="24"/>
        </w:rPr>
      </w:pPr>
      <w:r>
        <w:rPr>
          <w:rFonts w:ascii="Times New Roman" w:hAnsi="Times New Roman"/>
          <w:sz w:val="24"/>
          <w:szCs w:val="24"/>
        </w:rPr>
        <w:t>002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83.270,74 euros</w:t>
      </w:r>
    </w:p>
    <w:p w:rsidR="00823414" w:rsidRPr="003F6F9A" w:rsidRDefault="00823414" w:rsidP="00823414">
      <w:pPr>
        <w:pStyle w:val="Sansinterligne"/>
        <w:rPr>
          <w:rFonts w:ascii="Times New Roman" w:hAnsi="Times New Roman"/>
          <w:sz w:val="24"/>
          <w:szCs w:val="24"/>
        </w:rPr>
      </w:pPr>
    </w:p>
    <w:p w:rsidR="00823414" w:rsidRDefault="00823414" w:rsidP="00823414">
      <w:pPr>
        <w:pStyle w:val="Sansinterligne"/>
        <w:rPr>
          <w:rFonts w:ascii="Times New Roman" w:hAnsi="Times New Roman"/>
          <w:b/>
          <w:sz w:val="24"/>
          <w:szCs w:val="24"/>
          <w:u w:val="single"/>
        </w:rPr>
      </w:pPr>
      <w:r>
        <w:rPr>
          <w:rFonts w:ascii="Times New Roman" w:hAnsi="Times New Roman"/>
          <w:b/>
          <w:sz w:val="24"/>
          <w:szCs w:val="24"/>
          <w:u w:val="single"/>
        </w:rPr>
        <w:t>BUDGET FORET</w:t>
      </w:r>
    </w:p>
    <w:p w:rsidR="00823414" w:rsidRDefault="00823414" w:rsidP="00823414">
      <w:pPr>
        <w:pStyle w:val="Sansinterligne"/>
        <w:rPr>
          <w:rFonts w:ascii="Times New Roman" w:hAnsi="Times New Roman"/>
          <w:b/>
          <w:sz w:val="24"/>
          <w:szCs w:val="24"/>
        </w:rPr>
      </w:pPr>
    </w:p>
    <w:p w:rsidR="00823414" w:rsidRPr="003F6F9A" w:rsidRDefault="00823414" w:rsidP="00823414">
      <w:pPr>
        <w:pStyle w:val="Sansinterligne"/>
        <w:rPr>
          <w:rFonts w:ascii="Times New Roman" w:hAnsi="Times New Roman"/>
          <w:sz w:val="24"/>
          <w:szCs w:val="24"/>
        </w:rPr>
      </w:pPr>
      <w:r w:rsidRPr="003F6F9A">
        <w:rPr>
          <w:rFonts w:ascii="Times New Roman" w:hAnsi="Times New Roman"/>
          <w:sz w:val="24"/>
          <w:szCs w:val="24"/>
        </w:rPr>
        <w:t>Excédent de fonctionnement 201</w:t>
      </w:r>
      <w:r>
        <w:rPr>
          <w:rFonts w:ascii="Times New Roman" w:hAnsi="Times New Roman"/>
          <w:sz w:val="24"/>
          <w:szCs w:val="24"/>
        </w:rPr>
        <w:t>7 :</w:t>
      </w:r>
      <w:r>
        <w:rPr>
          <w:rFonts w:ascii="Times New Roman" w:hAnsi="Times New Roman"/>
          <w:sz w:val="24"/>
          <w:szCs w:val="24"/>
        </w:rPr>
        <w:tab/>
      </w:r>
      <w:r>
        <w:rPr>
          <w:rFonts w:ascii="Times New Roman" w:hAnsi="Times New Roman"/>
          <w:sz w:val="24"/>
          <w:szCs w:val="24"/>
        </w:rPr>
        <w:tab/>
        <w:t xml:space="preserve">63.170,34 </w:t>
      </w:r>
      <w:r w:rsidRPr="003F6F9A">
        <w:rPr>
          <w:rFonts w:ascii="Times New Roman" w:hAnsi="Times New Roman"/>
          <w:sz w:val="24"/>
          <w:szCs w:val="24"/>
        </w:rPr>
        <w:t>euros</w:t>
      </w:r>
    </w:p>
    <w:p w:rsidR="00823414" w:rsidRPr="003F6F9A" w:rsidRDefault="00823414" w:rsidP="00823414">
      <w:pPr>
        <w:pStyle w:val="Sansinterligne"/>
        <w:rPr>
          <w:rFonts w:ascii="Times New Roman" w:hAnsi="Times New Roman"/>
          <w:sz w:val="24"/>
          <w:szCs w:val="24"/>
        </w:rPr>
      </w:pPr>
      <w:r>
        <w:rPr>
          <w:rFonts w:ascii="Times New Roman" w:hAnsi="Times New Roman"/>
          <w:sz w:val="24"/>
          <w:szCs w:val="24"/>
        </w:rPr>
        <w:t xml:space="preserve">Excédent </w:t>
      </w:r>
      <w:r w:rsidRPr="003F6F9A">
        <w:rPr>
          <w:rFonts w:ascii="Times New Roman" w:hAnsi="Times New Roman"/>
          <w:sz w:val="24"/>
          <w:szCs w:val="24"/>
        </w:rPr>
        <w:t>d’</w:t>
      </w:r>
      <w:r>
        <w:rPr>
          <w:rFonts w:ascii="Times New Roman" w:hAnsi="Times New Roman"/>
          <w:sz w:val="24"/>
          <w:szCs w:val="24"/>
        </w:rPr>
        <w:t>investissement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9.007,17</w:t>
      </w:r>
      <w:r w:rsidRPr="003F6F9A">
        <w:rPr>
          <w:rFonts w:ascii="Times New Roman" w:hAnsi="Times New Roman"/>
          <w:sz w:val="24"/>
          <w:szCs w:val="24"/>
        </w:rPr>
        <w:t xml:space="preserve"> euros</w:t>
      </w:r>
    </w:p>
    <w:p w:rsidR="00823414" w:rsidRDefault="00823414" w:rsidP="00823414">
      <w:pPr>
        <w:pStyle w:val="Sansinterligne"/>
        <w:rPr>
          <w:rFonts w:ascii="Times New Roman" w:hAnsi="Times New Roman"/>
          <w:b/>
          <w:sz w:val="24"/>
          <w:szCs w:val="24"/>
        </w:rPr>
      </w:pPr>
    </w:p>
    <w:p w:rsidR="00823414" w:rsidRDefault="00823414" w:rsidP="00823414">
      <w:pPr>
        <w:pStyle w:val="Sansinterligne"/>
        <w:rPr>
          <w:rFonts w:ascii="Times New Roman" w:hAnsi="Times New Roman"/>
          <w:sz w:val="24"/>
          <w:szCs w:val="24"/>
        </w:rPr>
      </w:pPr>
      <w:r w:rsidRPr="00526A01">
        <w:rPr>
          <w:rFonts w:ascii="Times New Roman" w:hAnsi="Times New Roman"/>
          <w:sz w:val="24"/>
          <w:szCs w:val="24"/>
        </w:rPr>
        <w:t>Restes à réaliser en dépenses :</w:t>
      </w:r>
      <w:r w:rsidRPr="00526A01">
        <w:rPr>
          <w:rFonts w:ascii="Times New Roman" w:hAnsi="Times New Roman"/>
          <w:sz w:val="24"/>
          <w:szCs w:val="24"/>
        </w:rPr>
        <w:tab/>
        <w:t xml:space="preserve">              5.000,00 euros</w:t>
      </w:r>
    </w:p>
    <w:p w:rsidR="00823414" w:rsidRPr="00526A01" w:rsidRDefault="00823414" w:rsidP="00823414">
      <w:pPr>
        <w:pStyle w:val="Sansinterligne"/>
        <w:rPr>
          <w:rFonts w:ascii="Times New Roman" w:hAnsi="Times New Roman"/>
          <w:sz w:val="24"/>
          <w:szCs w:val="24"/>
        </w:rPr>
      </w:pPr>
    </w:p>
    <w:p w:rsidR="00823414" w:rsidRPr="003F6F9A" w:rsidRDefault="00823414" w:rsidP="00823414">
      <w:pPr>
        <w:pStyle w:val="Sansinterligne"/>
        <w:rPr>
          <w:rFonts w:ascii="Times New Roman" w:hAnsi="Times New Roman"/>
          <w:b/>
          <w:sz w:val="24"/>
          <w:szCs w:val="24"/>
        </w:rPr>
      </w:pPr>
      <w:r w:rsidRPr="003F6F9A">
        <w:rPr>
          <w:rFonts w:ascii="Times New Roman" w:hAnsi="Times New Roman"/>
          <w:b/>
          <w:sz w:val="24"/>
          <w:szCs w:val="24"/>
        </w:rPr>
        <w:t>Affectation :</w:t>
      </w:r>
    </w:p>
    <w:p w:rsidR="00823414" w:rsidRDefault="00823414" w:rsidP="00823414">
      <w:pPr>
        <w:pStyle w:val="Sansinterligne"/>
        <w:rPr>
          <w:rFonts w:ascii="Times New Roman" w:hAnsi="Times New Roman"/>
          <w:sz w:val="24"/>
          <w:szCs w:val="24"/>
        </w:rPr>
      </w:pPr>
      <w:r w:rsidRPr="003F6F9A">
        <w:rPr>
          <w:rFonts w:ascii="Times New Roman" w:hAnsi="Times New Roman"/>
          <w:sz w:val="24"/>
          <w:szCs w:val="24"/>
        </w:rPr>
        <w:t xml:space="preserve">001 excédent </w:t>
      </w:r>
      <w:r>
        <w:rPr>
          <w:rFonts w:ascii="Times New Roman" w:hAnsi="Times New Roman"/>
          <w:sz w:val="24"/>
          <w:szCs w:val="24"/>
        </w:rPr>
        <w:t>d’investissement :</w:t>
      </w:r>
      <w:r>
        <w:rPr>
          <w:rFonts w:ascii="Times New Roman" w:hAnsi="Times New Roman"/>
          <w:sz w:val="24"/>
          <w:szCs w:val="24"/>
        </w:rPr>
        <w:tab/>
      </w:r>
      <w:r>
        <w:rPr>
          <w:rFonts w:ascii="Times New Roman" w:hAnsi="Times New Roman"/>
          <w:sz w:val="24"/>
          <w:szCs w:val="24"/>
        </w:rPr>
        <w:tab/>
        <w:t>9.007,17 euros</w:t>
      </w:r>
    </w:p>
    <w:p w:rsidR="00823414" w:rsidRPr="003F6F9A" w:rsidRDefault="00823414" w:rsidP="00823414">
      <w:pPr>
        <w:pStyle w:val="Sansinterligne"/>
        <w:rPr>
          <w:rFonts w:ascii="Times New Roman" w:hAnsi="Times New Roman"/>
          <w:sz w:val="24"/>
          <w:szCs w:val="24"/>
        </w:rPr>
      </w:pPr>
      <w:r>
        <w:rPr>
          <w:rFonts w:ascii="Times New Roman" w:hAnsi="Times New Roman"/>
          <w:sz w:val="24"/>
          <w:szCs w:val="24"/>
        </w:rPr>
        <w:t xml:space="preserve">002 excédent fonctionnement :        </w:t>
      </w:r>
      <w:r>
        <w:rPr>
          <w:rFonts w:ascii="Times New Roman" w:hAnsi="Times New Roman"/>
          <w:sz w:val="24"/>
          <w:szCs w:val="24"/>
        </w:rPr>
        <w:tab/>
        <w:t xml:space="preserve">          63.170,34</w:t>
      </w:r>
      <w:r w:rsidRPr="003F6F9A">
        <w:rPr>
          <w:rFonts w:ascii="Times New Roman" w:hAnsi="Times New Roman"/>
          <w:sz w:val="24"/>
          <w:szCs w:val="24"/>
        </w:rPr>
        <w:t xml:space="preserve"> euros</w:t>
      </w:r>
    </w:p>
    <w:p w:rsidR="00CB772A" w:rsidRDefault="00CB772A" w:rsidP="00CB772A"/>
    <w:p w:rsidR="00823414" w:rsidRDefault="00823414" w:rsidP="00CB772A">
      <w:r>
        <w:t>Ces affectations sont acceptées à l’unanimité.</w:t>
      </w:r>
    </w:p>
    <w:p w:rsidR="00823414" w:rsidRDefault="00823414" w:rsidP="00CB772A"/>
    <w:p w:rsidR="00CB772A" w:rsidRDefault="00CB772A" w:rsidP="00CB772A">
      <w:pPr>
        <w:pStyle w:val="Sansinterligne"/>
        <w:rPr>
          <w:rFonts w:ascii="Times New Roman" w:hAnsi="Times New Roman"/>
          <w:b/>
          <w:sz w:val="24"/>
          <w:szCs w:val="24"/>
          <w:u w:val="single"/>
        </w:rPr>
      </w:pPr>
      <w:r>
        <w:rPr>
          <w:rFonts w:ascii="Times New Roman" w:hAnsi="Times New Roman"/>
          <w:b/>
          <w:sz w:val="24"/>
          <w:szCs w:val="24"/>
          <w:u w:val="single"/>
        </w:rPr>
        <w:t>N° 6</w:t>
      </w:r>
      <w:r w:rsidR="00823414">
        <w:rPr>
          <w:rFonts w:ascii="Times New Roman" w:hAnsi="Times New Roman"/>
          <w:b/>
          <w:sz w:val="24"/>
          <w:szCs w:val="24"/>
          <w:u w:val="single"/>
        </w:rPr>
        <w:t>876</w:t>
      </w:r>
      <w:r>
        <w:rPr>
          <w:rFonts w:ascii="Times New Roman" w:hAnsi="Times New Roman"/>
          <w:b/>
          <w:sz w:val="24"/>
          <w:szCs w:val="24"/>
          <w:u w:val="single"/>
        </w:rPr>
        <w:t xml:space="preserve"> - PRIX DE L’EAU</w:t>
      </w:r>
    </w:p>
    <w:p w:rsidR="00CB772A" w:rsidRDefault="00CB772A" w:rsidP="00CB772A">
      <w:pPr>
        <w:pStyle w:val="Sansinterligne"/>
        <w:rPr>
          <w:rFonts w:ascii="Times New Roman" w:hAnsi="Times New Roman"/>
          <w:b/>
          <w:sz w:val="24"/>
          <w:szCs w:val="24"/>
          <w:u w:val="single"/>
        </w:rPr>
      </w:pPr>
    </w:p>
    <w:p w:rsidR="00CB772A" w:rsidRDefault="00CB772A" w:rsidP="00CB772A">
      <w:pPr>
        <w:pStyle w:val="Sansinterligne"/>
        <w:jc w:val="both"/>
        <w:rPr>
          <w:rFonts w:ascii="Times New Roman" w:hAnsi="Times New Roman"/>
          <w:sz w:val="24"/>
          <w:szCs w:val="24"/>
        </w:rPr>
      </w:pPr>
      <w:r w:rsidRPr="00260F13">
        <w:rPr>
          <w:rFonts w:ascii="Times New Roman" w:hAnsi="Times New Roman"/>
          <w:sz w:val="24"/>
          <w:szCs w:val="24"/>
        </w:rPr>
        <w:t>Le Conseil Municipal décide</w:t>
      </w:r>
      <w:r>
        <w:rPr>
          <w:rFonts w:ascii="Times New Roman" w:hAnsi="Times New Roman"/>
          <w:sz w:val="24"/>
          <w:szCs w:val="24"/>
        </w:rPr>
        <w:t>, à l’unanimité,</w:t>
      </w:r>
      <w:r w:rsidRPr="00260F13">
        <w:rPr>
          <w:rFonts w:ascii="Times New Roman" w:hAnsi="Times New Roman"/>
          <w:sz w:val="24"/>
          <w:szCs w:val="24"/>
        </w:rPr>
        <w:t xml:space="preserve"> d</w:t>
      </w:r>
      <w:r w:rsidR="00823414">
        <w:rPr>
          <w:rFonts w:ascii="Times New Roman" w:hAnsi="Times New Roman"/>
          <w:sz w:val="24"/>
          <w:szCs w:val="24"/>
        </w:rPr>
        <w:t xml:space="preserve">e ne pas </w:t>
      </w:r>
      <w:r>
        <w:rPr>
          <w:rFonts w:ascii="Times New Roman" w:hAnsi="Times New Roman"/>
          <w:sz w:val="24"/>
          <w:szCs w:val="24"/>
        </w:rPr>
        <w:t xml:space="preserve">augmenter </w:t>
      </w:r>
      <w:r w:rsidRPr="00260F13">
        <w:rPr>
          <w:rFonts w:ascii="Times New Roman" w:hAnsi="Times New Roman"/>
          <w:sz w:val="24"/>
          <w:szCs w:val="24"/>
        </w:rPr>
        <w:t xml:space="preserve">le </w:t>
      </w:r>
      <w:r>
        <w:rPr>
          <w:rFonts w:ascii="Times New Roman" w:hAnsi="Times New Roman"/>
          <w:sz w:val="24"/>
          <w:szCs w:val="24"/>
        </w:rPr>
        <w:t>prix de l’eau à compter du 1</w:t>
      </w:r>
      <w:r w:rsidRPr="00906CCB">
        <w:rPr>
          <w:rFonts w:ascii="Times New Roman" w:hAnsi="Times New Roman"/>
          <w:sz w:val="24"/>
          <w:szCs w:val="24"/>
          <w:vertAlign w:val="superscript"/>
        </w:rPr>
        <w:t>er</w:t>
      </w:r>
      <w:r w:rsidR="00823414">
        <w:rPr>
          <w:rFonts w:ascii="Times New Roman" w:hAnsi="Times New Roman"/>
          <w:sz w:val="24"/>
          <w:szCs w:val="24"/>
        </w:rPr>
        <w:t xml:space="preserve"> juillet 2018 soit :</w:t>
      </w:r>
    </w:p>
    <w:p w:rsidR="00CB772A" w:rsidRPr="00260F13" w:rsidRDefault="00CB772A" w:rsidP="00CB772A">
      <w:pPr>
        <w:pStyle w:val="Sansinterligne"/>
        <w:jc w:val="both"/>
        <w:rPr>
          <w:rFonts w:ascii="Times New Roman" w:hAnsi="Times New Roman"/>
          <w:sz w:val="24"/>
          <w:szCs w:val="24"/>
        </w:rPr>
      </w:pPr>
    </w:p>
    <w:p w:rsidR="00CB772A" w:rsidRPr="00260F13" w:rsidRDefault="00CB772A" w:rsidP="00CB772A">
      <w:pPr>
        <w:pStyle w:val="Sansinterligne"/>
        <w:jc w:val="both"/>
        <w:rPr>
          <w:rFonts w:ascii="Times New Roman" w:hAnsi="Times New Roman"/>
          <w:sz w:val="24"/>
          <w:szCs w:val="24"/>
        </w:rPr>
      </w:pPr>
      <w:r w:rsidRPr="00260F13">
        <w:rPr>
          <w:rFonts w:ascii="Times New Roman" w:hAnsi="Times New Roman"/>
          <w:sz w:val="24"/>
          <w:szCs w:val="24"/>
        </w:rPr>
        <w:t>Prix du m3 H.T.</w:t>
      </w:r>
      <w:r w:rsidRPr="00260F13">
        <w:rPr>
          <w:rFonts w:ascii="Times New Roman" w:hAnsi="Times New Roman"/>
          <w:sz w:val="24"/>
          <w:szCs w:val="24"/>
        </w:rPr>
        <w:tab/>
      </w:r>
      <w:r w:rsidRPr="00260F13">
        <w:rPr>
          <w:rFonts w:ascii="Times New Roman" w:hAnsi="Times New Roman"/>
          <w:sz w:val="24"/>
          <w:szCs w:val="24"/>
        </w:rPr>
        <w:tab/>
      </w:r>
      <w:r w:rsidRPr="00260F13">
        <w:rPr>
          <w:rFonts w:ascii="Times New Roman" w:hAnsi="Times New Roman"/>
          <w:sz w:val="24"/>
          <w:szCs w:val="24"/>
        </w:rPr>
        <w:tab/>
      </w:r>
      <w:r w:rsidRPr="00260F13">
        <w:rPr>
          <w:rFonts w:ascii="Times New Roman" w:hAnsi="Times New Roman"/>
          <w:sz w:val="24"/>
          <w:szCs w:val="24"/>
        </w:rPr>
        <w:tab/>
      </w:r>
      <w:r>
        <w:rPr>
          <w:rFonts w:ascii="Times New Roman" w:hAnsi="Times New Roman"/>
          <w:sz w:val="24"/>
          <w:szCs w:val="24"/>
        </w:rPr>
        <w:t xml:space="preserve"> </w:t>
      </w:r>
      <w:r w:rsidRPr="00260F13">
        <w:rPr>
          <w:rFonts w:ascii="Times New Roman" w:hAnsi="Times New Roman"/>
          <w:sz w:val="24"/>
          <w:szCs w:val="24"/>
        </w:rPr>
        <w:t>1.</w:t>
      </w:r>
      <w:r>
        <w:rPr>
          <w:rFonts w:ascii="Times New Roman" w:hAnsi="Times New Roman"/>
          <w:sz w:val="24"/>
          <w:szCs w:val="24"/>
        </w:rPr>
        <w:t>9</w:t>
      </w:r>
      <w:r w:rsidRPr="00260F13">
        <w:rPr>
          <w:rFonts w:ascii="Times New Roman" w:hAnsi="Times New Roman"/>
          <w:sz w:val="24"/>
          <w:szCs w:val="24"/>
        </w:rPr>
        <w:t>0 euros</w:t>
      </w:r>
    </w:p>
    <w:p w:rsidR="00CB772A" w:rsidRPr="00260F13" w:rsidRDefault="00CB772A" w:rsidP="00CB772A">
      <w:pPr>
        <w:pStyle w:val="Sansinterligne"/>
        <w:jc w:val="both"/>
        <w:rPr>
          <w:rFonts w:ascii="Times New Roman" w:hAnsi="Times New Roman"/>
          <w:sz w:val="24"/>
          <w:szCs w:val="24"/>
        </w:rPr>
      </w:pPr>
      <w:r w:rsidRPr="00260F13">
        <w:rPr>
          <w:rFonts w:ascii="Times New Roman" w:hAnsi="Times New Roman"/>
          <w:sz w:val="24"/>
          <w:szCs w:val="24"/>
        </w:rPr>
        <w:t>Taxe fixe entretien et abonnement</w:t>
      </w:r>
      <w:r w:rsidRPr="00260F13">
        <w:rPr>
          <w:rFonts w:ascii="Times New Roman" w:hAnsi="Times New Roman"/>
          <w:sz w:val="24"/>
          <w:szCs w:val="24"/>
        </w:rPr>
        <w:tab/>
        <w:t xml:space="preserve">           3</w:t>
      </w:r>
      <w:r>
        <w:rPr>
          <w:rFonts w:ascii="Times New Roman" w:hAnsi="Times New Roman"/>
          <w:sz w:val="24"/>
          <w:szCs w:val="24"/>
        </w:rPr>
        <w:t>5</w:t>
      </w:r>
      <w:r w:rsidRPr="00260F13">
        <w:rPr>
          <w:rFonts w:ascii="Times New Roman" w:hAnsi="Times New Roman"/>
          <w:sz w:val="24"/>
          <w:szCs w:val="24"/>
        </w:rPr>
        <w:t>.00 euros</w:t>
      </w:r>
    </w:p>
    <w:p w:rsidR="00CB772A" w:rsidRPr="00260F13" w:rsidRDefault="00CB772A" w:rsidP="00CB772A">
      <w:pPr>
        <w:pStyle w:val="Sansinterligne"/>
        <w:jc w:val="both"/>
        <w:rPr>
          <w:rFonts w:ascii="Times New Roman" w:hAnsi="Times New Roman"/>
          <w:sz w:val="24"/>
          <w:szCs w:val="24"/>
        </w:rPr>
      </w:pPr>
    </w:p>
    <w:p w:rsidR="00CB772A" w:rsidRDefault="00CB772A" w:rsidP="00CB772A">
      <w:pPr>
        <w:pStyle w:val="Sansinterligne"/>
        <w:jc w:val="both"/>
        <w:rPr>
          <w:rFonts w:ascii="Times New Roman" w:hAnsi="Times New Roman"/>
          <w:sz w:val="24"/>
          <w:szCs w:val="24"/>
        </w:rPr>
      </w:pPr>
      <w:r w:rsidRPr="00260F13">
        <w:rPr>
          <w:rFonts w:ascii="Times New Roman" w:hAnsi="Times New Roman"/>
          <w:sz w:val="24"/>
          <w:szCs w:val="24"/>
        </w:rPr>
        <w:t>Les taxes qui  nous sont imposées seront ajoutées au moment de la facturation.</w:t>
      </w:r>
    </w:p>
    <w:p w:rsidR="00CB772A" w:rsidRDefault="00CB772A" w:rsidP="00CB772A">
      <w:pPr>
        <w:pStyle w:val="Sansinterligne"/>
        <w:jc w:val="both"/>
        <w:rPr>
          <w:rFonts w:ascii="Times New Roman" w:hAnsi="Times New Roman"/>
          <w:sz w:val="24"/>
          <w:szCs w:val="24"/>
        </w:rPr>
      </w:pPr>
    </w:p>
    <w:p w:rsidR="00CB772A" w:rsidRDefault="00CB772A" w:rsidP="00CB772A">
      <w:pPr>
        <w:pStyle w:val="Sansinterligne"/>
        <w:rPr>
          <w:sz w:val="24"/>
          <w:szCs w:val="24"/>
          <w:u w:val="single"/>
        </w:rPr>
      </w:pPr>
      <w:r>
        <w:rPr>
          <w:rFonts w:ascii="Times New Roman" w:hAnsi="Times New Roman"/>
          <w:b/>
          <w:sz w:val="24"/>
          <w:szCs w:val="24"/>
          <w:u w:val="single"/>
        </w:rPr>
        <w:t xml:space="preserve">N° </w:t>
      </w:r>
      <w:r w:rsidR="00823414">
        <w:rPr>
          <w:rFonts w:ascii="Times New Roman" w:hAnsi="Times New Roman"/>
          <w:b/>
          <w:sz w:val="24"/>
          <w:szCs w:val="24"/>
          <w:u w:val="single"/>
        </w:rPr>
        <w:t>6877</w:t>
      </w:r>
      <w:r>
        <w:rPr>
          <w:rFonts w:ascii="Times New Roman" w:hAnsi="Times New Roman"/>
          <w:b/>
          <w:sz w:val="24"/>
          <w:szCs w:val="24"/>
          <w:u w:val="single"/>
        </w:rPr>
        <w:t xml:space="preserve"> - VOTE DU</w:t>
      </w:r>
      <w:r w:rsidR="00823414">
        <w:rPr>
          <w:rFonts w:ascii="Times New Roman" w:hAnsi="Times New Roman"/>
          <w:b/>
          <w:sz w:val="24"/>
          <w:szCs w:val="24"/>
          <w:u w:val="single"/>
        </w:rPr>
        <w:t xml:space="preserve"> BUDGET PRIMITIF EAU 2018</w:t>
      </w:r>
    </w:p>
    <w:p w:rsidR="00CB772A" w:rsidRDefault="00CB772A" w:rsidP="00CB772A">
      <w:pPr>
        <w:pStyle w:val="Sansinterligne"/>
        <w:rPr>
          <w:sz w:val="24"/>
          <w:szCs w:val="24"/>
          <w:u w:val="single"/>
        </w:rPr>
      </w:pPr>
    </w:p>
    <w:p w:rsidR="00CB772A" w:rsidRDefault="00CB772A" w:rsidP="00CB772A">
      <w:pPr>
        <w:pStyle w:val="Sansinterligne"/>
        <w:jc w:val="both"/>
        <w:rPr>
          <w:rFonts w:ascii="Times New Roman" w:hAnsi="Times New Roman"/>
          <w:sz w:val="24"/>
          <w:szCs w:val="24"/>
        </w:rPr>
      </w:pPr>
      <w:r>
        <w:rPr>
          <w:rFonts w:ascii="Times New Roman" w:hAnsi="Times New Roman"/>
          <w:sz w:val="24"/>
          <w:szCs w:val="24"/>
        </w:rPr>
        <w:t xml:space="preserve">Le Conseil Municipal vote à l’unanimité le budget primitif </w:t>
      </w:r>
      <w:r w:rsidR="00823414">
        <w:rPr>
          <w:rFonts w:ascii="Times New Roman" w:hAnsi="Times New Roman"/>
          <w:sz w:val="24"/>
          <w:szCs w:val="24"/>
        </w:rPr>
        <w:t>2018</w:t>
      </w:r>
      <w:r>
        <w:rPr>
          <w:rFonts w:ascii="Times New Roman" w:hAnsi="Times New Roman"/>
          <w:sz w:val="24"/>
          <w:szCs w:val="24"/>
        </w:rPr>
        <w:t xml:space="preserve"> du service de l’eau présenté par Monsieur Joël MAROT, Maire, et discuté préalablement en commission des finances.</w:t>
      </w:r>
    </w:p>
    <w:p w:rsidR="00CB772A" w:rsidRDefault="00CB772A" w:rsidP="00CB772A">
      <w:pPr>
        <w:pStyle w:val="Sansinterligne"/>
        <w:jc w:val="both"/>
        <w:rPr>
          <w:rFonts w:ascii="Times New Roman" w:hAnsi="Times New Roman"/>
          <w:sz w:val="24"/>
          <w:szCs w:val="24"/>
        </w:rPr>
      </w:pPr>
    </w:p>
    <w:p w:rsidR="00CB772A" w:rsidRDefault="00CB772A" w:rsidP="00CB772A">
      <w:pPr>
        <w:pStyle w:val="Sansinterligne"/>
        <w:jc w:val="both"/>
        <w:rPr>
          <w:rFonts w:ascii="Times New Roman" w:hAnsi="Times New Roman"/>
          <w:sz w:val="24"/>
          <w:szCs w:val="24"/>
        </w:rPr>
      </w:pPr>
      <w:r>
        <w:rPr>
          <w:rFonts w:ascii="Times New Roman" w:hAnsi="Times New Roman"/>
          <w:sz w:val="24"/>
          <w:szCs w:val="24"/>
        </w:rPr>
        <w:t>Le Conseil l’arrête aux chiffres suivants :</w:t>
      </w:r>
    </w:p>
    <w:p w:rsidR="00CB772A" w:rsidRDefault="00CB772A" w:rsidP="00CB772A">
      <w:pPr>
        <w:pStyle w:val="Sansinterligne"/>
        <w:jc w:val="both"/>
        <w:rPr>
          <w:rFonts w:ascii="Times New Roman" w:hAnsi="Times New Roman"/>
        </w:rPr>
      </w:pPr>
    </w:p>
    <w:p w:rsidR="00CB772A" w:rsidRDefault="00CB772A" w:rsidP="00CB772A">
      <w:pPr>
        <w:pStyle w:val="Sansinterligne"/>
        <w:jc w:val="both"/>
        <w:rPr>
          <w:rFonts w:ascii="Times New Roman" w:hAnsi="Times New Roman"/>
          <w:sz w:val="24"/>
          <w:szCs w:val="24"/>
        </w:rPr>
      </w:pPr>
      <w:r>
        <w:rPr>
          <w:rFonts w:ascii="Times New Roman" w:hAnsi="Times New Roman"/>
          <w:sz w:val="24"/>
          <w:szCs w:val="24"/>
        </w:rPr>
        <w:t>Section d’exploitation</w:t>
      </w:r>
    </w:p>
    <w:p w:rsidR="00CB772A" w:rsidRDefault="00CB772A" w:rsidP="00CB772A">
      <w:pPr>
        <w:pStyle w:val="Sansinterligne"/>
        <w:jc w:val="both"/>
        <w:rPr>
          <w:rFonts w:ascii="Times New Roman" w:hAnsi="Times New Roman"/>
          <w:sz w:val="24"/>
          <w:szCs w:val="24"/>
        </w:rPr>
      </w:pPr>
      <w:r>
        <w:rPr>
          <w:rFonts w:ascii="Times New Roman" w:hAnsi="Times New Roman"/>
          <w:sz w:val="24"/>
          <w:szCs w:val="24"/>
        </w:rPr>
        <w:t>Dépenses  1</w:t>
      </w:r>
      <w:r w:rsidR="00823414">
        <w:rPr>
          <w:rFonts w:ascii="Times New Roman" w:hAnsi="Times New Roman"/>
          <w:sz w:val="24"/>
          <w:szCs w:val="24"/>
        </w:rPr>
        <w:t>99</w:t>
      </w:r>
      <w:r>
        <w:rPr>
          <w:rFonts w:ascii="Times New Roman" w:hAnsi="Times New Roman"/>
          <w:sz w:val="24"/>
          <w:szCs w:val="24"/>
        </w:rPr>
        <w:t> </w:t>
      </w:r>
      <w:r w:rsidR="00823414">
        <w:rPr>
          <w:rFonts w:ascii="Times New Roman" w:hAnsi="Times New Roman"/>
          <w:sz w:val="24"/>
          <w:szCs w:val="24"/>
        </w:rPr>
        <w:t>230</w:t>
      </w:r>
      <w:r>
        <w:rPr>
          <w:rFonts w:ascii="Times New Roman" w:hAnsi="Times New Roman"/>
          <w:sz w:val="24"/>
          <w:szCs w:val="24"/>
        </w:rPr>
        <w:t>.</w:t>
      </w:r>
      <w:r w:rsidR="00823414">
        <w:rPr>
          <w:rFonts w:ascii="Times New Roman" w:hAnsi="Times New Roman"/>
          <w:sz w:val="24"/>
          <w:szCs w:val="24"/>
        </w:rPr>
        <w:t>74</w:t>
      </w:r>
      <w:r>
        <w:rPr>
          <w:rFonts w:ascii="Times New Roman" w:hAnsi="Times New Roman"/>
          <w:sz w:val="24"/>
          <w:szCs w:val="24"/>
        </w:rPr>
        <w:t xml:space="preserve"> €</w:t>
      </w:r>
      <w:r>
        <w:rPr>
          <w:rFonts w:ascii="Times New Roman" w:hAnsi="Times New Roman"/>
          <w:sz w:val="24"/>
          <w:szCs w:val="24"/>
        </w:rPr>
        <w:tab/>
        <w:t>Recettes  1</w:t>
      </w:r>
      <w:r w:rsidR="00823414">
        <w:rPr>
          <w:rFonts w:ascii="Times New Roman" w:hAnsi="Times New Roman"/>
          <w:sz w:val="24"/>
          <w:szCs w:val="24"/>
        </w:rPr>
        <w:t>99 230.74</w:t>
      </w: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rsidR="00CB772A" w:rsidRDefault="00CB772A" w:rsidP="00CB772A">
      <w:pPr>
        <w:pStyle w:val="Sansinterligne"/>
        <w:jc w:val="both"/>
        <w:rPr>
          <w:rFonts w:ascii="Times New Roman" w:hAnsi="Times New Roman"/>
          <w:sz w:val="24"/>
          <w:szCs w:val="24"/>
        </w:rPr>
      </w:pPr>
    </w:p>
    <w:p w:rsidR="00CB772A" w:rsidRDefault="00CB772A" w:rsidP="00CB772A">
      <w:pPr>
        <w:pStyle w:val="Sansinterligne"/>
        <w:jc w:val="both"/>
        <w:rPr>
          <w:rFonts w:ascii="Times New Roman" w:hAnsi="Times New Roman"/>
          <w:sz w:val="24"/>
          <w:szCs w:val="24"/>
        </w:rPr>
      </w:pPr>
      <w:r>
        <w:rPr>
          <w:rFonts w:ascii="Times New Roman" w:hAnsi="Times New Roman"/>
          <w:sz w:val="24"/>
          <w:szCs w:val="24"/>
        </w:rPr>
        <w:t>Section d’investissement</w:t>
      </w:r>
    </w:p>
    <w:p w:rsidR="00CB772A" w:rsidRDefault="00CB772A" w:rsidP="00CB772A">
      <w:pPr>
        <w:pStyle w:val="Sansinterligne"/>
        <w:jc w:val="both"/>
        <w:rPr>
          <w:rFonts w:ascii="Times New Roman" w:hAnsi="Times New Roman"/>
          <w:sz w:val="24"/>
          <w:szCs w:val="24"/>
        </w:rPr>
      </w:pPr>
      <w:r>
        <w:rPr>
          <w:rFonts w:ascii="Times New Roman" w:hAnsi="Times New Roman"/>
          <w:sz w:val="24"/>
          <w:szCs w:val="24"/>
        </w:rPr>
        <w:t xml:space="preserve">Dépenses  </w:t>
      </w:r>
      <w:r w:rsidR="00823414">
        <w:rPr>
          <w:rFonts w:ascii="Times New Roman" w:hAnsi="Times New Roman"/>
          <w:sz w:val="24"/>
          <w:szCs w:val="24"/>
        </w:rPr>
        <w:t>429 360.00</w:t>
      </w:r>
      <w:r>
        <w:rPr>
          <w:rFonts w:ascii="Times New Roman" w:hAnsi="Times New Roman"/>
          <w:sz w:val="24"/>
          <w:szCs w:val="24"/>
        </w:rPr>
        <w:t xml:space="preserve"> €</w:t>
      </w:r>
      <w:r>
        <w:rPr>
          <w:rFonts w:ascii="Times New Roman" w:hAnsi="Times New Roman"/>
          <w:sz w:val="24"/>
          <w:szCs w:val="24"/>
        </w:rPr>
        <w:tab/>
        <w:t xml:space="preserve">Recettes  </w:t>
      </w:r>
      <w:r w:rsidR="00823414">
        <w:rPr>
          <w:rFonts w:ascii="Times New Roman" w:hAnsi="Times New Roman"/>
          <w:sz w:val="24"/>
          <w:szCs w:val="24"/>
        </w:rPr>
        <w:t>429 360.00</w:t>
      </w:r>
      <w:r>
        <w:rPr>
          <w:rFonts w:ascii="Times New Roman" w:hAnsi="Times New Roman"/>
          <w:sz w:val="24"/>
          <w:szCs w:val="24"/>
        </w:rPr>
        <w:t xml:space="preserve"> €</w:t>
      </w:r>
      <w:r>
        <w:rPr>
          <w:rFonts w:ascii="Times New Roman" w:hAnsi="Times New Roman"/>
          <w:sz w:val="24"/>
          <w:szCs w:val="24"/>
        </w:rPr>
        <w:tab/>
      </w:r>
    </w:p>
    <w:p w:rsidR="00CB772A" w:rsidRDefault="00CB772A" w:rsidP="00CB772A">
      <w:pPr>
        <w:pStyle w:val="Sansinterligne"/>
        <w:jc w:val="both"/>
        <w:rPr>
          <w:rFonts w:ascii="Times New Roman" w:hAnsi="Times New Roman"/>
          <w:b/>
          <w:sz w:val="24"/>
          <w:szCs w:val="24"/>
          <w:u w:val="single"/>
        </w:rPr>
      </w:pPr>
      <w:r>
        <w:rPr>
          <w:rFonts w:ascii="Times New Roman" w:hAnsi="Times New Roman"/>
          <w:sz w:val="24"/>
          <w:szCs w:val="24"/>
        </w:rPr>
        <w:t xml:space="preserve">                     </w:t>
      </w:r>
    </w:p>
    <w:p w:rsidR="00CB772A" w:rsidRDefault="00CB772A" w:rsidP="00823414">
      <w:pPr>
        <w:pStyle w:val="Sansinterligne"/>
        <w:tabs>
          <w:tab w:val="left" w:pos="7110"/>
        </w:tabs>
        <w:rPr>
          <w:b/>
          <w:sz w:val="24"/>
          <w:szCs w:val="24"/>
          <w:u w:val="single"/>
        </w:rPr>
      </w:pPr>
      <w:r>
        <w:rPr>
          <w:rFonts w:ascii="Times New Roman" w:hAnsi="Times New Roman"/>
          <w:b/>
          <w:sz w:val="24"/>
          <w:szCs w:val="24"/>
          <w:u w:val="single"/>
        </w:rPr>
        <w:t xml:space="preserve">N° </w:t>
      </w:r>
      <w:r w:rsidR="00823414">
        <w:rPr>
          <w:rFonts w:ascii="Times New Roman" w:hAnsi="Times New Roman"/>
          <w:b/>
          <w:sz w:val="24"/>
          <w:szCs w:val="24"/>
          <w:u w:val="single"/>
        </w:rPr>
        <w:t>6878</w:t>
      </w:r>
      <w:r>
        <w:rPr>
          <w:rFonts w:ascii="Times New Roman" w:hAnsi="Times New Roman"/>
          <w:b/>
          <w:sz w:val="24"/>
          <w:szCs w:val="24"/>
          <w:u w:val="single"/>
        </w:rPr>
        <w:t xml:space="preserve"> - V</w:t>
      </w:r>
      <w:r w:rsidR="00823414">
        <w:rPr>
          <w:rFonts w:ascii="Times New Roman" w:hAnsi="Times New Roman"/>
          <w:b/>
          <w:sz w:val="24"/>
          <w:szCs w:val="24"/>
          <w:u w:val="single"/>
        </w:rPr>
        <w:t>OTE DU BUDGET PRIMITIF BOIS 2018</w:t>
      </w:r>
    </w:p>
    <w:p w:rsidR="00CB772A" w:rsidRDefault="00CB772A" w:rsidP="00CB772A">
      <w:pPr>
        <w:pStyle w:val="Sansinterligne"/>
        <w:jc w:val="both"/>
        <w:rPr>
          <w:b/>
          <w:sz w:val="24"/>
          <w:szCs w:val="24"/>
          <w:u w:val="single"/>
        </w:rPr>
      </w:pPr>
    </w:p>
    <w:p w:rsidR="00CB772A" w:rsidRDefault="00CB772A" w:rsidP="00CB772A">
      <w:pPr>
        <w:pStyle w:val="Sansinterligne"/>
        <w:jc w:val="both"/>
        <w:rPr>
          <w:rFonts w:ascii="Times New Roman" w:hAnsi="Times New Roman"/>
          <w:sz w:val="24"/>
          <w:szCs w:val="24"/>
        </w:rPr>
      </w:pPr>
      <w:r>
        <w:rPr>
          <w:rFonts w:ascii="Times New Roman" w:hAnsi="Times New Roman"/>
          <w:sz w:val="24"/>
          <w:szCs w:val="24"/>
        </w:rPr>
        <w:t>Le Conseil Municipal vote à l’unanimité le budget primitif 201</w:t>
      </w:r>
      <w:r w:rsidR="00823414">
        <w:rPr>
          <w:rFonts w:ascii="Times New Roman" w:hAnsi="Times New Roman"/>
          <w:sz w:val="24"/>
          <w:szCs w:val="24"/>
        </w:rPr>
        <w:t>8</w:t>
      </w:r>
      <w:r>
        <w:rPr>
          <w:rFonts w:ascii="Times New Roman" w:hAnsi="Times New Roman"/>
          <w:sz w:val="24"/>
          <w:szCs w:val="24"/>
        </w:rPr>
        <w:t xml:space="preserve"> du bois présenté par Monsieur Joël MAROT, Maire, et discuté préalablement en commission des finances.</w:t>
      </w:r>
    </w:p>
    <w:p w:rsidR="00CB772A" w:rsidRDefault="00CB772A" w:rsidP="00CB772A">
      <w:pPr>
        <w:pStyle w:val="Sansinterligne"/>
        <w:jc w:val="both"/>
        <w:rPr>
          <w:rFonts w:ascii="Times New Roman" w:hAnsi="Times New Roman"/>
          <w:sz w:val="24"/>
          <w:szCs w:val="24"/>
        </w:rPr>
      </w:pPr>
    </w:p>
    <w:p w:rsidR="00CB772A" w:rsidRDefault="00CB772A" w:rsidP="00CB772A">
      <w:pPr>
        <w:pStyle w:val="Sansinterligne"/>
        <w:rPr>
          <w:rFonts w:ascii="Times New Roman" w:hAnsi="Times New Roman"/>
          <w:sz w:val="24"/>
          <w:szCs w:val="24"/>
        </w:rPr>
      </w:pPr>
      <w:r>
        <w:rPr>
          <w:rFonts w:ascii="Times New Roman" w:hAnsi="Times New Roman"/>
          <w:sz w:val="24"/>
          <w:szCs w:val="24"/>
        </w:rPr>
        <w:t>Le Conseil l’arrête aux chiffres suivants :</w:t>
      </w:r>
    </w:p>
    <w:p w:rsidR="00CB772A" w:rsidRDefault="00CB772A" w:rsidP="00CB772A">
      <w:pPr>
        <w:pStyle w:val="Sansinterligne"/>
        <w:rPr>
          <w:rFonts w:ascii="Times New Roman" w:hAnsi="Times New Roman"/>
        </w:rPr>
      </w:pPr>
    </w:p>
    <w:p w:rsidR="00CB772A" w:rsidRDefault="00CB772A" w:rsidP="00CB772A">
      <w:pPr>
        <w:pStyle w:val="Sansinterligne"/>
        <w:rPr>
          <w:rFonts w:ascii="Times New Roman" w:hAnsi="Times New Roman"/>
          <w:sz w:val="24"/>
          <w:szCs w:val="24"/>
        </w:rPr>
      </w:pPr>
      <w:r>
        <w:rPr>
          <w:rFonts w:ascii="Times New Roman" w:hAnsi="Times New Roman"/>
          <w:sz w:val="24"/>
          <w:szCs w:val="24"/>
        </w:rPr>
        <w:t>Section d’exploitation</w:t>
      </w:r>
    </w:p>
    <w:p w:rsidR="00CB772A" w:rsidRDefault="00CB772A" w:rsidP="00CB772A">
      <w:pPr>
        <w:pStyle w:val="Sansinterligne"/>
        <w:rPr>
          <w:rFonts w:ascii="Times New Roman" w:hAnsi="Times New Roman"/>
          <w:sz w:val="24"/>
          <w:szCs w:val="24"/>
        </w:rPr>
      </w:pPr>
      <w:r>
        <w:rPr>
          <w:rFonts w:ascii="Times New Roman" w:hAnsi="Times New Roman"/>
          <w:sz w:val="24"/>
          <w:szCs w:val="24"/>
        </w:rPr>
        <w:t xml:space="preserve">Dépenses  </w:t>
      </w:r>
      <w:r w:rsidR="00823414">
        <w:rPr>
          <w:rFonts w:ascii="Times New Roman" w:hAnsi="Times New Roman"/>
          <w:sz w:val="24"/>
          <w:szCs w:val="24"/>
        </w:rPr>
        <w:t>85 520.34</w:t>
      </w:r>
      <w:r>
        <w:rPr>
          <w:rFonts w:ascii="Times New Roman" w:hAnsi="Times New Roman"/>
          <w:sz w:val="24"/>
          <w:szCs w:val="24"/>
        </w:rPr>
        <w:t xml:space="preserve">  € </w:t>
      </w:r>
      <w:r>
        <w:rPr>
          <w:rFonts w:ascii="Times New Roman" w:hAnsi="Times New Roman"/>
          <w:sz w:val="24"/>
          <w:szCs w:val="24"/>
        </w:rPr>
        <w:tab/>
        <w:t xml:space="preserve">Recettes  </w:t>
      </w:r>
      <w:r w:rsidR="00823414">
        <w:rPr>
          <w:rFonts w:ascii="Times New Roman" w:hAnsi="Times New Roman"/>
          <w:sz w:val="24"/>
          <w:szCs w:val="24"/>
        </w:rPr>
        <w:t>85 520.34</w:t>
      </w:r>
      <w:r>
        <w:rPr>
          <w:rFonts w:ascii="Times New Roman" w:hAnsi="Times New Roman"/>
          <w:sz w:val="24"/>
          <w:szCs w:val="24"/>
        </w:rPr>
        <w:t xml:space="preserve"> €</w:t>
      </w:r>
      <w:r>
        <w:rPr>
          <w:rFonts w:ascii="Times New Roman" w:hAnsi="Times New Roman"/>
          <w:sz w:val="24"/>
          <w:szCs w:val="24"/>
        </w:rPr>
        <w:tab/>
        <w:t xml:space="preserve">  </w:t>
      </w:r>
    </w:p>
    <w:p w:rsidR="00CB772A" w:rsidRDefault="00CB772A" w:rsidP="00CB772A">
      <w:pPr>
        <w:pStyle w:val="Sansinterligne"/>
        <w:rPr>
          <w:rFonts w:ascii="Times New Roman" w:hAnsi="Times New Roman"/>
          <w:sz w:val="24"/>
          <w:szCs w:val="24"/>
        </w:rPr>
      </w:pPr>
    </w:p>
    <w:p w:rsidR="00CB772A" w:rsidRDefault="00CB772A" w:rsidP="00CB772A">
      <w:pPr>
        <w:pStyle w:val="Sansinterligne"/>
        <w:rPr>
          <w:rFonts w:ascii="Times New Roman" w:hAnsi="Times New Roman"/>
          <w:sz w:val="24"/>
          <w:szCs w:val="24"/>
        </w:rPr>
      </w:pPr>
      <w:r>
        <w:rPr>
          <w:rFonts w:ascii="Times New Roman" w:hAnsi="Times New Roman"/>
          <w:sz w:val="24"/>
          <w:szCs w:val="24"/>
        </w:rPr>
        <w:t>Section d’investissement</w:t>
      </w:r>
    </w:p>
    <w:p w:rsidR="00CB772A" w:rsidRDefault="00CB772A" w:rsidP="00CB772A">
      <w:pPr>
        <w:pStyle w:val="Sansinterligne"/>
        <w:rPr>
          <w:rFonts w:ascii="Times New Roman" w:hAnsi="Times New Roman"/>
          <w:sz w:val="24"/>
          <w:szCs w:val="24"/>
        </w:rPr>
      </w:pPr>
      <w:r>
        <w:rPr>
          <w:rFonts w:ascii="Times New Roman" w:hAnsi="Times New Roman"/>
          <w:sz w:val="24"/>
          <w:szCs w:val="24"/>
        </w:rPr>
        <w:t xml:space="preserve">Dépenses  </w:t>
      </w:r>
      <w:r w:rsidR="00823414">
        <w:rPr>
          <w:rFonts w:ascii="Times New Roman" w:hAnsi="Times New Roman"/>
          <w:sz w:val="24"/>
          <w:szCs w:val="24"/>
        </w:rPr>
        <w:t xml:space="preserve"> 9 007.17</w:t>
      </w:r>
      <w:r w:rsidR="00823414">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Recettes  </w:t>
      </w:r>
      <w:r w:rsidR="00823414">
        <w:rPr>
          <w:rFonts w:ascii="Times New Roman" w:hAnsi="Times New Roman"/>
          <w:sz w:val="24"/>
          <w:szCs w:val="24"/>
        </w:rPr>
        <w:t xml:space="preserve"> 9 00</w:t>
      </w:r>
      <w:r>
        <w:rPr>
          <w:rFonts w:ascii="Times New Roman" w:hAnsi="Times New Roman"/>
          <w:sz w:val="24"/>
          <w:szCs w:val="24"/>
        </w:rPr>
        <w:tab/>
      </w:r>
      <w:r w:rsidR="00823414">
        <w:rPr>
          <w:rFonts w:ascii="Times New Roman" w:hAnsi="Times New Roman"/>
          <w:sz w:val="24"/>
          <w:szCs w:val="24"/>
        </w:rPr>
        <w:t>7.17 €</w:t>
      </w:r>
    </w:p>
    <w:p w:rsidR="00CB772A" w:rsidRDefault="00CB772A" w:rsidP="00CB772A">
      <w:pPr>
        <w:pStyle w:val="Sansinterligne"/>
        <w:rPr>
          <w:rFonts w:ascii="Times New Roman" w:hAnsi="Times New Roman"/>
          <w:b/>
          <w:sz w:val="24"/>
          <w:szCs w:val="24"/>
          <w:u w:val="single"/>
        </w:rPr>
      </w:pPr>
    </w:p>
    <w:p w:rsidR="00CB772A" w:rsidRDefault="00CB772A" w:rsidP="00CB772A">
      <w:pPr>
        <w:pStyle w:val="Sansinterligne"/>
        <w:rPr>
          <w:b/>
          <w:sz w:val="24"/>
          <w:szCs w:val="24"/>
          <w:u w:val="single"/>
        </w:rPr>
      </w:pPr>
      <w:r>
        <w:rPr>
          <w:rFonts w:ascii="Times New Roman" w:hAnsi="Times New Roman"/>
          <w:b/>
          <w:sz w:val="24"/>
          <w:szCs w:val="24"/>
          <w:u w:val="single"/>
        </w:rPr>
        <w:t xml:space="preserve">N° </w:t>
      </w:r>
      <w:r w:rsidR="00823414">
        <w:rPr>
          <w:rFonts w:ascii="Times New Roman" w:hAnsi="Times New Roman"/>
          <w:b/>
          <w:sz w:val="24"/>
          <w:szCs w:val="24"/>
          <w:u w:val="single"/>
        </w:rPr>
        <w:t>6879</w:t>
      </w:r>
      <w:r>
        <w:rPr>
          <w:rFonts w:ascii="Times New Roman" w:hAnsi="Times New Roman"/>
          <w:b/>
          <w:sz w:val="24"/>
          <w:szCs w:val="24"/>
          <w:u w:val="single"/>
        </w:rPr>
        <w:t xml:space="preserve"> - VOTE</w:t>
      </w:r>
      <w:r w:rsidR="00823414">
        <w:rPr>
          <w:rFonts w:ascii="Times New Roman" w:hAnsi="Times New Roman"/>
          <w:b/>
          <w:sz w:val="24"/>
          <w:szCs w:val="24"/>
          <w:u w:val="single"/>
        </w:rPr>
        <w:t xml:space="preserve"> DU BUDGET PRIMITIF COMMUNE 2018</w:t>
      </w:r>
    </w:p>
    <w:p w:rsidR="00CB772A" w:rsidRDefault="00CB772A" w:rsidP="00CB772A">
      <w:pPr>
        <w:pStyle w:val="Sansinterligne"/>
        <w:rPr>
          <w:rFonts w:ascii="Times New Roman" w:hAnsi="Times New Roman"/>
          <w:b/>
          <w:sz w:val="24"/>
          <w:szCs w:val="24"/>
          <w:u w:val="single"/>
        </w:rPr>
      </w:pPr>
    </w:p>
    <w:p w:rsidR="00CB772A" w:rsidRDefault="00CB772A" w:rsidP="00CB772A">
      <w:pPr>
        <w:pStyle w:val="Sansinterligne"/>
        <w:jc w:val="both"/>
        <w:rPr>
          <w:rFonts w:ascii="Times New Roman" w:hAnsi="Times New Roman"/>
          <w:sz w:val="24"/>
          <w:szCs w:val="24"/>
        </w:rPr>
      </w:pPr>
      <w:r>
        <w:rPr>
          <w:rFonts w:ascii="Times New Roman" w:hAnsi="Times New Roman"/>
          <w:sz w:val="24"/>
          <w:szCs w:val="24"/>
        </w:rPr>
        <w:t>Le Conseil Municipal vote à l’unanimité le budget primitif 201</w:t>
      </w:r>
      <w:r w:rsidR="00823414">
        <w:rPr>
          <w:rFonts w:ascii="Times New Roman" w:hAnsi="Times New Roman"/>
          <w:sz w:val="24"/>
          <w:szCs w:val="24"/>
        </w:rPr>
        <w:t>8</w:t>
      </w:r>
      <w:r>
        <w:rPr>
          <w:rFonts w:ascii="Times New Roman" w:hAnsi="Times New Roman"/>
          <w:sz w:val="24"/>
          <w:szCs w:val="24"/>
        </w:rPr>
        <w:t xml:space="preserve"> de la commune présenté par Monsieur Joël MAROT, Maire, et discuté préalablement en commission des finances.</w:t>
      </w:r>
    </w:p>
    <w:p w:rsidR="00CB772A" w:rsidRDefault="00CB772A" w:rsidP="00CB772A">
      <w:pPr>
        <w:pStyle w:val="Sansinterligne"/>
        <w:rPr>
          <w:rFonts w:ascii="Times New Roman" w:hAnsi="Times New Roman"/>
          <w:sz w:val="24"/>
          <w:szCs w:val="24"/>
        </w:rPr>
      </w:pPr>
    </w:p>
    <w:p w:rsidR="00CB772A" w:rsidRDefault="00CB772A" w:rsidP="00CB772A">
      <w:pPr>
        <w:pStyle w:val="Sansinterligne"/>
        <w:rPr>
          <w:rFonts w:ascii="Times New Roman" w:hAnsi="Times New Roman"/>
          <w:sz w:val="24"/>
          <w:szCs w:val="24"/>
        </w:rPr>
      </w:pPr>
      <w:r>
        <w:rPr>
          <w:rFonts w:ascii="Times New Roman" w:hAnsi="Times New Roman"/>
          <w:sz w:val="24"/>
          <w:szCs w:val="24"/>
        </w:rPr>
        <w:t>Le Conseil l’arrête aux chiffres suivants :</w:t>
      </w:r>
    </w:p>
    <w:p w:rsidR="00CB772A" w:rsidRDefault="00CB772A" w:rsidP="00CB772A">
      <w:pPr>
        <w:pStyle w:val="Sansinterligne"/>
        <w:rPr>
          <w:rFonts w:ascii="Times New Roman" w:hAnsi="Times New Roman"/>
        </w:rPr>
      </w:pPr>
    </w:p>
    <w:p w:rsidR="00CB772A" w:rsidRDefault="00CB772A" w:rsidP="00CB772A">
      <w:pPr>
        <w:pStyle w:val="Sansinterligne"/>
        <w:rPr>
          <w:rFonts w:ascii="Times New Roman" w:hAnsi="Times New Roman"/>
          <w:sz w:val="24"/>
          <w:szCs w:val="24"/>
        </w:rPr>
      </w:pPr>
      <w:r>
        <w:rPr>
          <w:rFonts w:ascii="Times New Roman" w:hAnsi="Times New Roman"/>
          <w:sz w:val="24"/>
          <w:szCs w:val="24"/>
        </w:rPr>
        <w:t>Section d’exploitation</w:t>
      </w:r>
    </w:p>
    <w:p w:rsidR="00CB772A" w:rsidRDefault="00CB772A" w:rsidP="00CB772A">
      <w:pPr>
        <w:pStyle w:val="Sansinterligne"/>
        <w:rPr>
          <w:rFonts w:ascii="Times New Roman" w:hAnsi="Times New Roman"/>
          <w:sz w:val="24"/>
          <w:szCs w:val="24"/>
        </w:rPr>
      </w:pPr>
      <w:r>
        <w:rPr>
          <w:rFonts w:ascii="Times New Roman" w:hAnsi="Times New Roman"/>
          <w:sz w:val="24"/>
          <w:szCs w:val="24"/>
        </w:rPr>
        <w:t>Dépenses 1</w:t>
      </w:r>
      <w:r w:rsidR="00823414">
        <w:rPr>
          <w:rFonts w:ascii="Times New Roman" w:hAnsi="Times New Roman"/>
          <w:sz w:val="24"/>
          <w:szCs w:val="24"/>
        </w:rPr>
        <w:t> 114 881.53</w:t>
      </w:r>
      <w:r>
        <w:rPr>
          <w:rFonts w:ascii="Times New Roman" w:hAnsi="Times New Roman"/>
          <w:sz w:val="24"/>
          <w:szCs w:val="24"/>
        </w:rPr>
        <w:t xml:space="preserve"> €</w:t>
      </w:r>
      <w:r>
        <w:rPr>
          <w:rFonts w:ascii="Times New Roman" w:hAnsi="Times New Roman"/>
          <w:sz w:val="24"/>
          <w:szCs w:val="24"/>
        </w:rPr>
        <w:tab/>
        <w:t>Recettes 1</w:t>
      </w:r>
      <w:r w:rsidR="00823414">
        <w:rPr>
          <w:rFonts w:ascii="Times New Roman" w:hAnsi="Times New Roman"/>
          <w:sz w:val="24"/>
          <w:szCs w:val="24"/>
        </w:rPr>
        <w:t> 114 881.53</w:t>
      </w:r>
      <w:r>
        <w:rPr>
          <w:rFonts w:ascii="Times New Roman" w:hAnsi="Times New Roman"/>
          <w:sz w:val="24"/>
          <w:szCs w:val="24"/>
        </w:rPr>
        <w:t xml:space="preserve"> €        </w:t>
      </w:r>
      <w:r>
        <w:rPr>
          <w:rFonts w:ascii="Times New Roman" w:hAnsi="Times New Roman"/>
          <w:sz w:val="24"/>
          <w:szCs w:val="24"/>
        </w:rPr>
        <w:tab/>
      </w:r>
    </w:p>
    <w:p w:rsidR="00823414" w:rsidRDefault="00823414" w:rsidP="00CB772A">
      <w:pPr>
        <w:pStyle w:val="Sansinterligne"/>
        <w:rPr>
          <w:rFonts w:ascii="Times New Roman" w:hAnsi="Times New Roman"/>
          <w:sz w:val="24"/>
          <w:szCs w:val="24"/>
        </w:rPr>
      </w:pPr>
    </w:p>
    <w:p w:rsidR="00823414" w:rsidRDefault="00823414" w:rsidP="00CB772A">
      <w:pPr>
        <w:pStyle w:val="Sansinterligne"/>
        <w:rPr>
          <w:rFonts w:ascii="Times New Roman" w:hAnsi="Times New Roman"/>
          <w:sz w:val="24"/>
          <w:szCs w:val="24"/>
        </w:rPr>
      </w:pPr>
    </w:p>
    <w:p w:rsidR="00CB772A" w:rsidRDefault="00CB772A" w:rsidP="00CB772A">
      <w:pPr>
        <w:pStyle w:val="Sansinterligne"/>
        <w:rPr>
          <w:rFonts w:ascii="Times New Roman" w:hAnsi="Times New Roman"/>
          <w:sz w:val="24"/>
          <w:szCs w:val="24"/>
        </w:rPr>
      </w:pPr>
      <w:r>
        <w:rPr>
          <w:rFonts w:ascii="Times New Roman" w:hAnsi="Times New Roman"/>
          <w:sz w:val="24"/>
          <w:szCs w:val="24"/>
        </w:rPr>
        <w:t>Section d’investissement</w:t>
      </w:r>
    </w:p>
    <w:p w:rsidR="00CB772A" w:rsidRDefault="00CB772A" w:rsidP="001F1DD0">
      <w:pPr>
        <w:pStyle w:val="Sansinterligne"/>
        <w:tabs>
          <w:tab w:val="left" w:pos="708"/>
          <w:tab w:val="left" w:pos="1416"/>
          <w:tab w:val="left" w:pos="2124"/>
          <w:tab w:val="left" w:pos="2832"/>
          <w:tab w:val="left" w:pos="3540"/>
          <w:tab w:val="left" w:pos="4248"/>
          <w:tab w:val="left" w:pos="4956"/>
          <w:tab w:val="left" w:pos="5664"/>
          <w:tab w:val="left" w:pos="6780"/>
        </w:tabs>
        <w:rPr>
          <w:rFonts w:ascii="Times New Roman" w:hAnsi="Times New Roman"/>
          <w:sz w:val="24"/>
          <w:szCs w:val="24"/>
        </w:rPr>
      </w:pPr>
      <w:r>
        <w:rPr>
          <w:rFonts w:ascii="Times New Roman" w:hAnsi="Times New Roman"/>
          <w:sz w:val="24"/>
          <w:szCs w:val="24"/>
        </w:rPr>
        <w:t xml:space="preserve">Dépenses    </w:t>
      </w:r>
      <w:r w:rsidR="001F1DD0">
        <w:rPr>
          <w:rFonts w:ascii="Times New Roman" w:hAnsi="Times New Roman"/>
          <w:sz w:val="24"/>
          <w:szCs w:val="24"/>
        </w:rPr>
        <w:t>920 258.23</w:t>
      </w:r>
      <w:r>
        <w:rPr>
          <w:rFonts w:ascii="Times New Roman" w:hAnsi="Times New Roman"/>
          <w:sz w:val="24"/>
          <w:szCs w:val="24"/>
        </w:rPr>
        <w:t xml:space="preserve"> €    </w:t>
      </w:r>
      <w:r>
        <w:rPr>
          <w:rFonts w:ascii="Times New Roman" w:hAnsi="Times New Roman"/>
          <w:sz w:val="24"/>
          <w:szCs w:val="24"/>
        </w:rPr>
        <w:tab/>
        <w:t xml:space="preserve">Recettes    </w:t>
      </w:r>
      <w:r w:rsidR="001F1DD0">
        <w:rPr>
          <w:rFonts w:ascii="Times New Roman" w:hAnsi="Times New Roman"/>
          <w:sz w:val="24"/>
          <w:szCs w:val="24"/>
        </w:rPr>
        <w:t>920 258.23</w:t>
      </w:r>
      <w:r>
        <w:rPr>
          <w:rFonts w:ascii="Times New Roman" w:hAnsi="Times New Roman"/>
          <w:sz w:val="24"/>
          <w:szCs w:val="24"/>
        </w:rPr>
        <w:t xml:space="preserve"> €  </w:t>
      </w:r>
      <w:r>
        <w:rPr>
          <w:rFonts w:ascii="Times New Roman" w:hAnsi="Times New Roman"/>
          <w:sz w:val="24"/>
          <w:szCs w:val="24"/>
        </w:rPr>
        <w:tab/>
      </w:r>
      <w:r w:rsidR="001F1DD0">
        <w:rPr>
          <w:rFonts w:ascii="Times New Roman" w:hAnsi="Times New Roman"/>
          <w:sz w:val="24"/>
          <w:szCs w:val="24"/>
        </w:rPr>
        <w:tab/>
      </w:r>
    </w:p>
    <w:p w:rsidR="001F1DD0" w:rsidRDefault="001F1DD0" w:rsidP="001F1DD0">
      <w:pPr>
        <w:pStyle w:val="Sansinterligne"/>
        <w:tabs>
          <w:tab w:val="left" w:pos="708"/>
          <w:tab w:val="left" w:pos="1416"/>
          <w:tab w:val="left" w:pos="2124"/>
          <w:tab w:val="left" w:pos="2832"/>
          <w:tab w:val="left" w:pos="3540"/>
          <w:tab w:val="left" w:pos="4248"/>
          <w:tab w:val="left" w:pos="4956"/>
          <w:tab w:val="left" w:pos="5664"/>
          <w:tab w:val="left" w:pos="6780"/>
        </w:tabs>
        <w:rPr>
          <w:rFonts w:ascii="Times New Roman" w:hAnsi="Times New Roman"/>
          <w:sz w:val="24"/>
          <w:szCs w:val="24"/>
        </w:rPr>
      </w:pPr>
    </w:p>
    <w:p w:rsidR="001F1DD0" w:rsidRPr="001F1DD0" w:rsidRDefault="001F1DD0" w:rsidP="001F1DD0">
      <w:pPr>
        <w:pStyle w:val="Sansinterligne"/>
        <w:rPr>
          <w:rFonts w:ascii="Times New Roman" w:eastAsiaTheme="minorHAnsi" w:hAnsi="Times New Roman"/>
          <w:b/>
          <w:sz w:val="24"/>
          <w:szCs w:val="24"/>
          <w:u w:val="single"/>
          <w:lang w:bidi="ar-SA"/>
        </w:rPr>
      </w:pPr>
      <w:r w:rsidRPr="001F1DD0">
        <w:rPr>
          <w:rFonts w:ascii="Times New Roman" w:hAnsi="Times New Roman"/>
          <w:b/>
          <w:sz w:val="24"/>
          <w:szCs w:val="24"/>
          <w:u w:val="single"/>
        </w:rPr>
        <w:t xml:space="preserve">N° 6880 - </w:t>
      </w:r>
      <w:r w:rsidRPr="001F1DD0">
        <w:rPr>
          <w:rFonts w:ascii="Times New Roman" w:eastAsiaTheme="minorHAnsi" w:hAnsi="Times New Roman"/>
          <w:b/>
          <w:sz w:val="24"/>
          <w:szCs w:val="24"/>
          <w:u w:val="single"/>
          <w:lang w:bidi="ar-SA"/>
        </w:rPr>
        <w:t>SMIC – CONTRIBUTION 2018</w:t>
      </w:r>
    </w:p>
    <w:p w:rsidR="001F1DD0" w:rsidRPr="001F1DD0" w:rsidRDefault="001F1DD0" w:rsidP="001F1DD0">
      <w:pPr>
        <w:rPr>
          <w:rFonts w:eastAsiaTheme="minorHAnsi"/>
          <w:lang w:eastAsia="en-US"/>
        </w:rPr>
      </w:pPr>
    </w:p>
    <w:p w:rsidR="001F1DD0" w:rsidRPr="001F1DD0" w:rsidRDefault="001F1DD0" w:rsidP="001F1DD0">
      <w:pPr>
        <w:jc w:val="both"/>
        <w:rPr>
          <w:rFonts w:eastAsiaTheme="minorHAnsi"/>
          <w:lang w:eastAsia="en-US"/>
        </w:rPr>
      </w:pPr>
      <w:r w:rsidRPr="001F1DD0">
        <w:rPr>
          <w:rFonts w:eastAsiaTheme="minorHAnsi"/>
          <w:lang w:eastAsia="en-US"/>
        </w:rPr>
        <w:t>Le Maire fait part au Conseil Municipal du courrier du Syndicat Mixte pour l’Informatisation Communale précisant que le montant de la participation syndicale budgétaire de la commune d’ARCHETTES s’élève à 615.00 euros pour l’année 2018.</w:t>
      </w:r>
    </w:p>
    <w:p w:rsidR="001F1DD0" w:rsidRPr="001F1DD0" w:rsidRDefault="001F1DD0" w:rsidP="001F1DD0">
      <w:pPr>
        <w:jc w:val="both"/>
        <w:rPr>
          <w:rFonts w:eastAsiaTheme="minorHAnsi"/>
          <w:lang w:eastAsia="en-US"/>
        </w:rPr>
      </w:pPr>
    </w:p>
    <w:p w:rsidR="001F1DD0" w:rsidRPr="001F1DD0" w:rsidRDefault="001F1DD0" w:rsidP="001F1DD0">
      <w:pPr>
        <w:jc w:val="both"/>
        <w:rPr>
          <w:rFonts w:eastAsiaTheme="minorHAnsi"/>
          <w:lang w:eastAsia="en-US"/>
        </w:rPr>
      </w:pPr>
      <w:r w:rsidRPr="001F1DD0">
        <w:rPr>
          <w:rFonts w:eastAsiaTheme="minorHAnsi"/>
          <w:lang w:eastAsia="en-US"/>
        </w:rPr>
        <w:t>Le Conseil Municipal, après en avoir délibéré, à l’unanimité, accepte la participation syndicale budgétaire au SMIC dont le montant s’élève à 615.00 euros pour l’année 2018.</w:t>
      </w:r>
    </w:p>
    <w:p w:rsidR="001F1DD0" w:rsidRPr="001F1DD0" w:rsidRDefault="001F1DD0" w:rsidP="001F1DD0">
      <w:pPr>
        <w:jc w:val="both"/>
        <w:rPr>
          <w:rFonts w:eastAsiaTheme="minorHAnsi"/>
          <w:lang w:eastAsia="en-US"/>
        </w:rPr>
      </w:pPr>
    </w:p>
    <w:p w:rsidR="001F1DD0" w:rsidRPr="001F1DD0" w:rsidRDefault="001F1DD0" w:rsidP="001F1DD0">
      <w:pPr>
        <w:jc w:val="both"/>
        <w:rPr>
          <w:b/>
          <w:u w:val="single"/>
        </w:rPr>
      </w:pPr>
      <w:r w:rsidRPr="001F1DD0">
        <w:rPr>
          <w:rFonts w:eastAsiaTheme="minorHAnsi"/>
          <w:lang w:eastAsia="en-US"/>
        </w:rPr>
        <w:t>Les crédits nécessaires seront inscrits au Budget Primitif 2018 à l’article 65548.</w:t>
      </w:r>
    </w:p>
    <w:p w:rsidR="00CB772A" w:rsidRDefault="00CB772A" w:rsidP="00CB772A">
      <w:pPr>
        <w:pStyle w:val="Sansinterligne"/>
        <w:rPr>
          <w:rFonts w:ascii="Times New Roman" w:hAnsi="Times New Roman"/>
          <w:sz w:val="24"/>
          <w:szCs w:val="24"/>
        </w:rPr>
      </w:pPr>
    </w:p>
    <w:p w:rsidR="00B426CA" w:rsidRDefault="00B426CA" w:rsidP="00B426CA">
      <w:pPr>
        <w:pStyle w:val="Sansinterligne"/>
        <w:rPr>
          <w:rFonts w:ascii="Times New Roman" w:hAnsi="Times New Roman"/>
          <w:b/>
          <w:sz w:val="24"/>
          <w:szCs w:val="24"/>
          <w:u w:val="single"/>
        </w:rPr>
      </w:pPr>
      <w:r>
        <w:rPr>
          <w:rFonts w:ascii="Times New Roman" w:hAnsi="Times New Roman"/>
          <w:b/>
          <w:sz w:val="24"/>
          <w:szCs w:val="24"/>
          <w:u w:val="single"/>
        </w:rPr>
        <w:t>N° 6</w:t>
      </w:r>
      <w:r w:rsidR="001F1DD0">
        <w:rPr>
          <w:rFonts w:ascii="Times New Roman" w:hAnsi="Times New Roman"/>
          <w:b/>
          <w:sz w:val="24"/>
          <w:szCs w:val="24"/>
          <w:u w:val="single"/>
        </w:rPr>
        <w:t>881</w:t>
      </w:r>
      <w:r>
        <w:rPr>
          <w:rFonts w:ascii="Times New Roman" w:hAnsi="Times New Roman"/>
          <w:b/>
          <w:sz w:val="24"/>
          <w:szCs w:val="24"/>
          <w:u w:val="single"/>
        </w:rPr>
        <w:t xml:space="preserve"> – SUBVENTIONS AUX ASSOCIATIONS</w:t>
      </w:r>
    </w:p>
    <w:p w:rsidR="00B426CA" w:rsidRPr="004A185A" w:rsidRDefault="00B426CA" w:rsidP="00B426CA">
      <w:pPr>
        <w:pStyle w:val="Sansinterligne"/>
        <w:rPr>
          <w:rFonts w:ascii="Times New Roman" w:hAnsi="Times New Roman"/>
          <w:sz w:val="24"/>
          <w:szCs w:val="24"/>
        </w:rPr>
      </w:pPr>
    </w:p>
    <w:p w:rsidR="00B426CA" w:rsidRPr="00147C65" w:rsidRDefault="00B426CA" w:rsidP="00B426CA">
      <w:pPr>
        <w:jc w:val="both"/>
        <w:rPr>
          <w:rFonts w:eastAsia="Calibri"/>
          <w:lang w:eastAsia="en-US" w:bidi="en-US"/>
        </w:rPr>
      </w:pPr>
      <w:r w:rsidRPr="00147C65">
        <w:rPr>
          <w:rFonts w:eastAsia="Calibri"/>
          <w:lang w:eastAsia="en-US" w:bidi="en-US"/>
        </w:rPr>
        <w:t>Le Maire rappelle que l’octroi d’une subvention est subordonné à une demande annuelle  et un compte-rendu financier de l’exercice écoulé pour chaque association.</w:t>
      </w:r>
    </w:p>
    <w:p w:rsidR="00B426CA" w:rsidRPr="00147C65" w:rsidRDefault="00B426CA" w:rsidP="00B426CA">
      <w:pPr>
        <w:jc w:val="both"/>
        <w:rPr>
          <w:rFonts w:eastAsia="Calibri"/>
          <w:lang w:eastAsia="en-US" w:bidi="en-US"/>
        </w:rPr>
      </w:pPr>
    </w:p>
    <w:p w:rsidR="00B426CA" w:rsidRPr="00147C65" w:rsidRDefault="00B426CA" w:rsidP="00B426CA">
      <w:pPr>
        <w:jc w:val="both"/>
        <w:rPr>
          <w:rFonts w:eastAsia="Calibri"/>
          <w:lang w:eastAsia="en-US" w:bidi="en-US"/>
        </w:rPr>
      </w:pPr>
      <w:r w:rsidRPr="00147C65">
        <w:rPr>
          <w:rFonts w:eastAsia="Calibri"/>
          <w:lang w:eastAsia="en-US" w:bidi="en-US"/>
        </w:rPr>
        <w:t>En conséquence, compte tenu des demandes réceptionnées et dans l’attente des autres, il est proposé, à l’unanimité, d’octroyer une subvention aux associations suivantes :</w:t>
      </w:r>
    </w:p>
    <w:p w:rsidR="005705F9" w:rsidRPr="00147C65" w:rsidRDefault="001F1DD0" w:rsidP="001F1DD0">
      <w:pPr>
        <w:pStyle w:val="Sansinterligne"/>
        <w:tabs>
          <w:tab w:val="left" w:pos="1515"/>
        </w:tabs>
        <w:jc w:val="both"/>
        <w:rPr>
          <w:rFonts w:ascii="Times New Roman" w:hAnsi="Times New Roman"/>
          <w:sz w:val="24"/>
          <w:szCs w:val="24"/>
        </w:rPr>
      </w:pPr>
      <w:r>
        <w:rPr>
          <w:rFonts w:ascii="Times New Roman" w:hAnsi="Times New Roman"/>
          <w:sz w:val="24"/>
          <w:szCs w:val="24"/>
        </w:rPr>
        <w:tab/>
      </w:r>
    </w:p>
    <w:p w:rsidR="00B426CA" w:rsidRPr="00E34365" w:rsidRDefault="00B426CA" w:rsidP="00B426CA">
      <w:pPr>
        <w:pStyle w:val="Sansinterligne"/>
        <w:jc w:val="both"/>
        <w:rPr>
          <w:rFonts w:ascii="Times New Roman" w:hAnsi="Times New Roman"/>
          <w:sz w:val="24"/>
          <w:szCs w:val="24"/>
        </w:rPr>
      </w:pPr>
      <w:r>
        <w:rPr>
          <w:rFonts w:ascii="Times New Roman" w:hAnsi="Times New Roman"/>
          <w:sz w:val="24"/>
          <w:szCs w:val="24"/>
        </w:rPr>
        <w:t>ECOLE BUISSONNIERE</w:t>
      </w:r>
      <w:r w:rsidRPr="00E34365">
        <w:rPr>
          <w:rFonts w:ascii="Times New Roman" w:hAnsi="Times New Roman"/>
          <w:sz w:val="24"/>
          <w:szCs w:val="24"/>
        </w:rPr>
        <w:tab/>
      </w:r>
      <w:r w:rsidRPr="00E3436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34365">
        <w:rPr>
          <w:rFonts w:ascii="Times New Roman" w:hAnsi="Times New Roman"/>
          <w:sz w:val="24"/>
          <w:szCs w:val="24"/>
        </w:rPr>
        <w:t>260 euros</w:t>
      </w:r>
      <w:r w:rsidRPr="00E34365">
        <w:rPr>
          <w:rFonts w:ascii="Times New Roman" w:hAnsi="Times New Roman"/>
          <w:sz w:val="24"/>
          <w:szCs w:val="24"/>
        </w:rPr>
        <w:tab/>
      </w:r>
      <w:r w:rsidRPr="00E34365">
        <w:rPr>
          <w:rFonts w:ascii="Times New Roman" w:hAnsi="Times New Roman"/>
          <w:sz w:val="24"/>
          <w:szCs w:val="24"/>
        </w:rPr>
        <w:tab/>
      </w:r>
    </w:p>
    <w:p w:rsidR="00B426CA" w:rsidRPr="006F7C89" w:rsidRDefault="00B426CA" w:rsidP="00B426CA">
      <w:pPr>
        <w:pStyle w:val="Sansinterligne"/>
        <w:jc w:val="both"/>
        <w:rPr>
          <w:rFonts w:ascii="Times New Roman" w:hAnsi="Times New Roman"/>
          <w:sz w:val="24"/>
          <w:szCs w:val="24"/>
        </w:rPr>
      </w:pPr>
      <w:r w:rsidRPr="006F7C89">
        <w:rPr>
          <w:rFonts w:ascii="Times New Roman" w:hAnsi="Times New Roman"/>
          <w:sz w:val="24"/>
          <w:szCs w:val="24"/>
        </w:rPr>
        <w:t>AMICALE SAPEURS POMPIERS</w:t>
      </w:r>
      <w:r>
        <w:rPr>
          <w:rFonts w:ascii="Times New Roman" w:hAnsi="Times New Roman"/>
          <w:sz w:val="24"/>
          <w:szCs w:val="24"/>
        </w:rPr>
        <w:tab/>
      </w:r>
      <w:r w:rsidRPr="006F7C8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F7C89">
        <w:rPr>
          <w:rFonts w:ascii="Times New Roman" w:hAnsi="Times New Roman"/>
          <w:sz w:val="24"/>
          <w:szCs w:val="24"/>
        </w:rPr>
        <w:t>260 euros</w:t>
      </w:r>
    </w:p>
    <w:p w:rsidR="00B426CA" w:rsidRDefault="00B426CA" w:rsidP="00B426CA">
      <w:pPr>
        <w:pStyle w:val="Sansinterligne"/>
        <w:jc w:val="both"/>
        <w:rPr>
          <w:rFonts w:ascii="Times New Roman" w:hAnsi="Times New Roman"/>
          <w:sz w:val="24"/>
          <w:szCs w:val="24"/>
        </w:rPr>
      </w:pPr>
      <w:r>
        <w:rPr>
          <w:rFonts w:ascii="Times New Roman" w:hAnsi="Times New Roman"/>
          <w:sz w:val="24"/>
          <w:szCs w:val="24"/>
        </w:rPr>
        <w:t>LES TRESEYES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B426CA" w:rsidRDefault="00B426CA" w:rsidP="00B426CA">
      <w:pPr>
        <w:pStyle w:val="Sansinterligne"/>
        <w:jc w:val="both"/>
        <w:rPr>
          <w:rFonts w:ascii="Times New Roman" w:hAnsi="Times New Roman"/>
          <w:sz w:val="24"/>
          <w:szCs w:val="24"/>
        </w:rPr>
      </w:pPr>
      <w:r>
        <w:rPr>
          <w:rFonts w:ascii="Times New Roman" w:hAnsi="Times New Roman"/>
          <w:sz w:val="24"/>
          <w:szCs w:val="24"/>
        </w:rPr>
        <w:t>LES TOUILLEURS D’IDEES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B426CA" w:rsidRDefault="00B426CA" w:rsidP="00B426CA">
      <w:pPr>
        <w:pStyle w:val="Sansinterligne"/>
        <w:jc w:val="both"/>
        <w:rPr>
          <w:rFonts w:ascii="Times New Roman" w:hAnsi="Times New Roman"/>
          <w:sz w:val="24"/>
          <w:szCs w:val="24"/>
        </w:rPr>
      </w:pPr>
      <w:r>
        <w:rPr>
          <w:rFonts w:ascii="Times New Roman" w:hAnsi="Times New Roman"/>
          <w:sz w:val="24"/>
          <w:szCs w:val="24"/>
        </w:rPr>
        <w:t>LES MARCH’ETTES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B426CA" w:rsidRDefault="00B426CA" w:rsidP="00B426CA">
      <w:pPr>
        <w:pStyle w:val="Sansinterligne"/>
        <w:jc w:val="both"/>
        <w:rPr>
          <w:rFonts w:ascii="Times New Roman" w:hAnsi="Times New Roman"/>
          <w:sz w:val="24"/>
          <w:szCs w:val="24"/>
        </w:rPr>
      </w:pPr>
      <w:r>
        <w:rPr>
          <w:rFonts w:ascii="Times New Roman" w:hAnsi="Times New Roman"/>
          <w:sz w:val="24"/>
          <w:szCs w:val="24"/>
        </w:rPr>
        <w:t>LEGION VOSGIENNE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B426CA" w:rsidRDefault="00B426CA" w:rsidP="00B426CA">
      <w:pPr>
        <w:pStyle w:val="Sansinterligne"/>
        <w:jc w:val="both"/>
        <w:rPr>
          <w:rFonts w:ascii="Times New Roman" w:hAnsi="Times New Roman"/>
          <w:sz w:val="24"/>
          <w:szCs w:val="24"/>
        </w:rPr>
      </w:pPr>
      <w:r>
        <w:rPr>
          <w:rFonts w:ascii="Times New Roman" w:hAnsi="Times New Roman"/>
          <w:sz w:val="24"/>
          <w:szCs w:val="24"/>
        </w:rPr>
        <w:t>GYM FEMININE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ADMR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700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TENNIS CLUB</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FFI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UMA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AFN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COUNTRY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260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USAAR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350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PREVENTION ROUTIERE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75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ADAVIE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130 euros</w:t>
      </w: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AMICALE DES DONNEURS DE SANG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100 euros</w:t>
      </w:r>
    </w:p>
    <w:p w:rsidR="001F1DD0" w:rsidRDefault="001F1DD0" w:rsidP="00B426CA">
      <w:pPr>
        <w:pStyle w:val="Sansinterligne"/>
        <w:jc w:val="both"/>
        <w:rPr>
          <w:rFonts w:ascii="Times New Roman" w:hAnsi="Times New Roman"/>
          <w:sz w:val="24"/>
          <w:szCs w:val="24"/>
        </w:rPr>
      </w:pPr>
    </w:p>
    <w:p w:rsidR="001F1DD0" w:rsidRDefault="001F1DD0" w:rsidP="00B426CA">
      <w:pPr>
        <w:pStyle w:val="Sansinterligne"/>
        <w:jc w:val="both"/>
        <w:rPr>
          <w:rFonts w:ascii="Times New Roman" w:hAnsi="Times New Roman"/>
          <w:sz w:val="24"/>
          <w:szCs w:val="24"/>
        </w:rPr>
      </w:pPr>
      <w:r>
        <w:rPr>
          <w:rFonts w:ascii="Times New Roman" w:hAnsi="Times New Roman"/>
          <w:sz w:val="24"/>
          <w:szCs w:val="24"/>
        </w:rPr>
        <w:t>Ces propositions sont acceptées à l’unanimité.</w:t>
      </w:r>
    </w:p>
    <w:p w:rsidR="00B426CA" w:rsidRDefault="00B426CA" w:rsidP="00B426CA">
      <w:pPr>
        <w:pStyle w:val="Paragraphedeliste"/>
        <w:ind w:left="0"/>
        <w:rPr>
          <w:rFonts w:ascii="Times New Roman" w:hAnsi="Times New Roman"/>
          <w:sz w:val="24"/>
          <w:szCs w:val="24"/>
          <w:lang w:bidi="en-US"/>
        </w:rPr>
      </w:pPr>
    </w:p>
    <w:p w:rsidR="001F1DD0" w:rsidRDefault="001F1DD0" w:rsidP="00B426CA">
      <w:pPr>
        <w:pStyle w:val="Paragraphedeliste"/>
        <w:ind w:left="0"/>
        <w:rPr>
          <w:rFonts w:ascii="Times New Roman" w:hAnsi="Times New Roman"/>
          <w:b/>
          <w:sz w:val="24"/>
          <w:szCs w:val="24"/>
          <w:u w:val="single"/>
          <w:lang w:bidi="en-US"/>
        </w:rPr>
      </w:pPr>
      <w:r>
        <w:rPr>
          <w:rFonts w:ascii="Times New Roman" w:hAnsi="Times New Roman"/>
          <w:b/>
          <w:sz w:val="24"/>
          <w:szCs w:val="24"/>
          <w:u w:val="single"/>
          <w:lang w:bidi="en-US"/>
        </w:rPr>
        <w:t>N° 6882 – BONS D’ACHAT PERSONNEL :</w:t>
      </w:r>
      <w:r w:rsidR="00757287">
        <w:rPr>
          <w:rFonts w:ascii="Times New Roman" w:hAnsi="Times New Roman"/>
          <w:b/>
          <w:sz w:val="24"/>
          <w:szCs w:val="24"/>
          <w:u w:val="single"/>
          <w:lang w:bidi="en-US"/>
        </w:rPr>
        <w:t xml:space="preserve"> IMPUTATION</w:t>
      </w:r>
    </w:p>
    <w:p w:rsidR="00757287" w:rsidRPr="00757287" w:rsidRDefault="00757287" w:rsidP="00757287">
      <w:pPr>
        <w:jc w:val="both"/>
        <w:rPr>
          <w:rFonts w:asciiTheme="minorHAnsi" w:eastAsiaTheme="minorHAnsi" w:hAnsiTheme="minorHAnsi" w:cstheme="minorBidi"/>
          <w:lang w:eastAsia="en-US"/>
        </w:rPr>
      </w:pPr>
      <w:r w:rsidRPr="00757287">
        <w:rPr>
          <w:rFonts w:asciiTheme="minorHAnsi" w:eastAsiaTheme="minorHAnsi" w:hAnsiTheme="minorHAnsi" w:cstheme="minorBidi"/>
          <w:lang w:eastAsia="en-US"/>
        </w:rPr>
        <w:t>Monsieur le Maire informe le Conseil que la Trésorerie souhaite que la facture correspondant à l’achat des bons d’achat du personnel en fin d’année soit imputée à l’article 6232.</w:t>
      </w:r>
    </w:p>
    <w:p w:rsidR="00757287" w:rsidRPr="00757287" w:rsidRDefault="00757287" w:rsidP="00757287">
      <w:pPr>
        <w:jc w:val="both"/>
        <w:rPr>
          <w:rFonts w:asciiTheme="minorHAnsi" w:eastAsiaTheme="minorHAnsi" w:hAnsiTheme="minorHAnsi" w:cstheme="minorBidi"/>
          <w:lang w:eastAsia="en-US"/>
        </w:rPr>
      </w:pPr>
    </w:p>
    <w:p w:rsidR="00757287" w:rsidRPr="00757287" w:rsidRDefault="00757287" w:rsidP="00757287">
      <w:pPr>
        <w:rPr>
          <w:rFonts w:asciiTheme="minorHAnsi" w:eastAsiaTheme="minorHAnsi" w:hAnsiTheme="minorHAnsi" w:cstheme="minorBidi"/>
          <w:lang w:eastAsia="en-US"/>
        </w:rPr>
      </w:pPr>
      <w:r w:rsidRPr="00757287">
        <w:rPr>
          <w:rFonts w:asciiTheme="minorHAnsi" w:eastAsiaTheme="minorHAnsi" w:hAnsiTheme="minorHAnsi" w:cstheme="minorBidi"/>
          <w:lang w:eastAsia="en-US"/>
        </w:rPr>
        <w:t>Le Conseil Municipal, à l’unanimité :</w:t>
      </w:r>
    </w:p>
    <w:p w:rsidR="00757287" w:rsidRPr="00757287" w:rsidRDefault="00757287" w:rsidP="00757287">
      <w:pPr>
        <w:rPr>
          <w:rFonts w:asciiTheme="minorHAnsi" w:eastAsiaTheme="minorHAnsi" w:hAnsiTheme="minorHAnsi" w:cstheme="minorBidi"/>
          <w:lang w:eastAsia="en-US"/>
        </w:rPr>
      </w:pPr>
    </w:p>
    <w:p w:rsidR="00757287" w:rsidRPr="00757287" w:rsidRDefault="00757287" w:rsidP="00757287">
      <w:pPr>
        <w:numPr>
          <w:ilvl w:val="0"/>
          <w:numId w:val="8"/>
        </w:numPr>
        <w:spacing w:after="160" w:line="259" w:lineRule="auto"/>
        <w:jc w:val="both"/>
        <w:rPr>
          <w:rFonts w:asciiTheme="minorHAnsi" w:eastAsiaTheme="minorHAnsi" w:hAnsiTheme="minorHAnsi" w:cstheme="minorBidi"/>
          <w:lang w:eastAsia="en-US"/>
        </w:rPr>
      </w:pPr>
      <w:r w:rsidRPr="00757287">
        <w:rPr>
          <w:rFonts w:asciiTheme="minorHAnsi" w:eastAsiaTheme="minorHAnsi" w:hAnsiTheme="minorHAnsi" w:cstheme="minorBidi"/>
          <w:lang w:eastAsia="en-US"/>
        </w:rPr>
        <w:t>Demande que la facture des bons d’achat du personnel soit réglée au compte 6232</w:t>
      </w:r>
    </w:p>
    <w:p w:rsidR="00757287" w:rsidRPr="00757287" w:rsidRDefault="00757287" w:rsidP="00757287">
      <w:pPr>
        <w:numPr>
          <w:ilvl w:val="0"/>
          <w:numId w:val="8"/>
        </w:numPr>
        <w:spacing w:after="160" w:line="259" w:lineRule="auto"/>
        <w:jc w:val="both"/>
        <w:rPr>
          <w:rFonts w:asciiTheme="minorHAnsi" w:eastAsiaTheme="minorHAnsi" w:hAnsiTheme="minorHAnsi" w:cstheme="minorBidi"/>
          <w:lang w:eastAsia="en-US"/>
        </w:rPr>
      </w:pPr>
      <w:r w:rsidRPr="00757287">
        <w:rPr>
          <w:rFonts w:asciiTheme="minorHAnsi" w:eastAsiaTheme="minorHAnsi" w:hAnsiTheme="minorHAnsi" w:cstheme="minorBidi"/>
          <w:lang w:eastAsia="en-US"/>
        </w:rPr>
        <w:t>Précise que ces bons sont distribués au personnel 1 fois par an à hauteur de 100 euros pour le personnel titulaire et les apprentis et 50 euros pour les services civiques et vacataires</w:t>
      </w:r>
    </w:p>
    <w:p w:rsidR="00D42700" w:rsidRDefault="00D42700" w:rsidP="00D42700">
      <w:pPr>
        <w:pStyle w:val="Sansinterligne"/>
        <w:jc w:val="both"/>
        <w:rPr>
          <w:rFonts w:ascii="Times New Roman" w:hAnsi="Times New Roman"/>
          <w:b/>
          <w:sz w:val="24"/>
          <w:szCs w:val="24"/>
          <w:u w:val="single"/>
        </w:rPr>
      </w:pPr>
    </w:p>
    <w:p w:rsidR="00D42700" w:rsidRDefault="00D42700" w:rsidP="00D42700">
      <w:pPr>
        <w:pStyle w:val="Sansinterligne"/>
        <w:jc w:val="both"/>
        <w:rPr>
          <w:rFonts w:ascii="Times New Roman" w:hAnsi="Times New Roman"/>
          <w:sz w:val="24"/>
          <w:szCs w:val="24"/>
        </w:rPr>
      </w:pPr>
    </w:p>
    <w:p w:rsidR="00D42700" w:rsidRDefault="00D42700" w:rsidP="00D42700">
      <w:pPr>
        <w:pStyle w:val="Sansinterligne"/>
        <w:jc w:val="both"/>
        <w:rPr>
          <w:rFonts w:ascii="Times New Roman" w:hAnsi="Times New Roman"/>
          <w:b/>
          <w:sz w:val="24"/>
          <w:szCs w:val="24"/>
          <w:u w:val="single"/>
        </w:rPr>
      </w:pPr>
      <w:r>
        <w:rPr>
          <w:rFonts w:ascii="Times New Roman" w:hAnsi="Times New Roman"/>
          <w:b/>
          <w:sz w:val="24"/>
          <w:szCs w:val="24"/>
          <w:u w:val="single"/>
        </w:rPr>
        <w:t>N° 68</w:t>
      </w:r>
      <w:r w:rsidR="00757287">
        <w:rPr>
          <w:rFonts w:ascii="Times New Roman" w:hAnsi="Times New Roman"/>
          <w:b/>
          <w:sz w:val="24"/>
          <w:szCs w:val="24"/>
          <w:u w:val="single"/>
        </w:rPr>
        <w:t>83</w:t>
      </w:r>
      <w:r>
        <w:rPr>
          <w:rFonts w:ascii="Times New Roman" w:hAnsi="Times New Roman"/>
          <w:b/>
          <w:sz w:val="24"/>
          <w:szCs w:val="24"/>
          <w:u w:val="single"/>
        </w:rPr>
        <w:t xml:space="preserve"> – SUBVENTIONS ECOLES</w:t>
      </w:r>
    </w:p>
    <w:p w:rsidR="00D42700" w:rsidRDefault="00D42700" w:rsidP="00D42700">
      <w:pPr>
        <w:pStyle w:val="Sansinterligne"/>
        <w:jc w:val="both"/>
        <w:rPr>
          <w:rFonts w:ascii="Times New Roman" w:hAnsi="Times New Roman"/>
          <w:sz w:val="24"/>
          <w:szCs w:val="24"/>
          <w:u w:val="single"/>
        </w:rPr>
      </w:pPr>
    </w:p>
    <w:p w:rsidR="00D42700" w:rsidRDefault="00D42700" w:rsidP="00D42700">
      <w:pPr>
        <w:pStyle w:val="Sansinterligne"/>
        <w:jc w:val="both"/>
        <w:rPr>
          <w:rFonts w:ascii="Times New Roman" w:hAnsi="Times New Roman"/>
          <w:sz w:val="24"/>
          <w:szCs w:val="24"/>
          <w:u w:val="single"/>
        </w:rPr>
      </w:pPr>
      <w:r>
        <w:rPr>
          <w:rFonts w:ascii="Times New Roman" w:hAnsi="Times New Roman"/>
          <w:sz w:val="24"/>
          <w:szCs w:val="24"/>
          <w:u w:val="single"/>
        </w:rPr>
        <w:t>Ecole primaire :</w:t>
      </w:r>
    </w:p>
    <w:p w:rsidR="00D42700" w:rsidRDefault="00D42700" w:rsidP="00D42700">
      <w:pPr>
        <w:pStyle w:val="Sansinterligne"/>
        <w:jc w:val="both"/>
        <w:rPr>
          <w:rFonts w:ascii="Times New Roman" w:hAnsi="Times New Roman"/>
          <w:sz w:val="24"/>
          <w:szCs w:val="24"/>
          <w:u w:val="single"/>
        </w:rPr>
      </w:pPr>
    </w:p>
    <w:p w:rsidR="00D42700" w:rsidRDefault="00D42700" w:rsidP="00D42700">
      <w:pPr>
        <w:pStyle w:val="Sansinterligne"/>
        <w:jc w:val="both"/>
        <w:rPr>
          <w:rFonts w:ascii="Times New Roman" w:hAnsi="Times New Roman"/>
          <w:sz w:val="24"/>
          <w:szCs w:val="24"/>
        </w:rPr>
      </w:pPr>
      <w:r>
        <w:rPr>
          <w:rFonts w:ascii="Times New Roman" w:hAnsi="Times New Roman"/>
          <w:sz w:val="24"/>
          <w:szCs w:val="24"/>
        </w:rPr>
        <w:t>Voyage de fin d’année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450.00 euros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42700" w:rsidRDefault="00D42700" w:rsidP="00D42700">
      <w:pPr>
        <w:pStyle w:val="Sansinterligne"/>
        <w:jc w:val="both"/>
        <w:rPr>
          <w:rFonts w:ascii="Times New Roman" w:hAnsi="Times New Roman"/>
          <w:sz w:val="24"/>
          <w:szCs w:val="24"/>
        </w:rPr>
      </w:pPr>
      <w:r>
        <w:rPr>
          <w:rFonts w:ascii="Times New Roman" w:hAnsi="Times New Roman"/>
          <w:sz w:val="24"/>
          <w:szCs w:val="24"/>
        </w:rPr>
        <w:t>Matériel pédagogique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600.00 euros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42700" w:rsidRDefault="00D42700" w:rsidP="00D42700">
      <w:pPr>
        <w:pStyle w:val="Sansinterligne"/>
        <w:jc w:val="both"/>
        <w:rPr>
          <w:rFonts w:ascii="Times New Roman" w:hAnsi="Times New Roman"/>
          <w:sz w:val="24"/>
          <w:szCs w:val="24"/>
        </w:rPr>
      </w:pPr>
    </w:p>
    <w:p w:rsidR="00D42700" w:rsidRDefault="00D42700" w:rsidP="00D42700">
      <w:pPr>
        <w:pStyle w:val="Sansinterligne"/>
        <w:jc w:val="both"/>
        <w:rPr>
          <w:rFonts w:ascii="Times New Roman" w:hAnsi="Times New Roman"/>
          <w:sz w:val="24"/>
          <w:szCs w:val="24"/>
          <w:u w:val="single"/>
        </w:rPr>
      </w:pPr>
      <w:r>
        <w:rPr>
          <w:rFonts w:ascii="Times New Roman" w:hAnsi="Times New Roman"/>
          <w:sz w:val="24"/>
          <w:szCs w:val="24"/>
          <w:u w:val="single"/>
        </w:rPr>
        <w:t>Ecole maternelle :</w:t>
      </w:r>
    </w:p>
    <w:p w:rsidR="00D42700" w:rsidRDefault="00D42700" w:rsidP="00D42700">
      <w:pPr>
        <w:pStyle w:val="Sansinterligne"/>
        <w:jc w:val="both"/>
        <w:rPr>
          <w:rFonts w:ascii="Times New Roman" w:hAnsi="Times New Roman"/>
          <w:sz w:val="24"/>
          <w:szCs w:val="24"/>
          <w:u w:val="single"/>
        </w:rPr>
      </w:pPr>
    </w:p>
    <w:p w:rsidR="00D42700" w:rsidRDefault="00D42700" w:rsidP="00D42700">
      <w:pPr>
        <w:pStyle w:val="Sansinterligne"/>
        <w:jc w:val="both"/>
        <w:rPr>
          <w:rFonts w:ascii="Times New Roman" w:hAnsi="Times New Roman"/>
          <w:sz w:val="24"/>
          <w:szCs w:val="24"/>
        </w:rPr>
      </w:pPr>
      <w:r>
        <w:rPr>
          <w:rFonts w:ascii="Times New Roman" w:hAnsi="Times New Roman"/>
          <w:sz w:val="24"/>
          <w:szCs w:val="24"/>
        </w:rPr>
        <w:t>Voyage fin d’année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300.00 euros</w:t>
      </w:r>
      <w:r>
        <w:rPr>
          <w:rFonts w:ascii="Times New Roman" w:hAnsi="Times New Roman"/>
          <w:sz w:val="24"/>
          <w:szCs w:val="24"/>
        </w:rPr>
        <w:tab/>
      </w:r>
      <w:r>
        <w:rPr>
          <w:rFonts w:ascii="Times New Roman" w:hAnsi="Times New Roman"/>
          <w:sz w:val="24"/>
          <w:szCs w:val="24"/>
        </w:rPr>
        <w:tab/>
      </w:r>
    </w:p>
    <w:p w:rsidR="00D42700" w:rsidRDefault="00D42700" w:rsidP="00D42700">
      <w:pPr>
        <w:pStyle w:val="Sansinterligne"/>
        <w:jc w:val="both"/>
        <w:rPr>
          <w:rFonts w:ascii="Times New Roman" w:hAnsi="Times New Roman"/>
          <w:sz w:val="24"/>
          <w:szCs w:val="24"/>
        </w:rPr>
      </w:pPr>
      <w:r>
        <w:rPr>
          <w:rFonts w:ascii="Times New Roman" w:hAnsi="Times New Roman"/>
          <w:sz w:val="24"/>
          <w:szCs w:val="24"/>
        </w:rPr>
        <w:t>Matériel pédagogique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400.00 euros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42700" w:rsidRDefault="00D42700" w:rsidP="00D42700">
      <w:pPr>
        <w:pStyle w:val="Sansinterligne"/>
        <w:jc w:val="both"/>
        <w:rPr>
          <w:rFonts w:ascii="Times New Roman" w:hAnsi="Times New Roman"/>
          <w:sz w:val="24"/>
          <w:szCs w:val="24"/>
        </w:rPr>
      </w:pPr>
    </w:p>
    <w:p w:rsidR="00D42700" w:rsidRDefault="00D42700" w:rsidP="00D42700">
      <w:pPr>
        <w:pStyle w:val="Sansinterligne"/>
        <w:jc w:val="both"/>
        <w:rPr>
          <w:rFonts w:ascii="Times New Roman" w:hAnsi="Times New Roman"/>
          <w:sz w:val="24"/>
          <w:szCs w:val="24"/>
        </w:rPr>
      </w:pPr>
      <w:r>
        <w:rPr>
          <w:rFonts w:ascii="Times New Roman" w:hAnsi="Times New Roman"/>
          <w:sz w:val="24"/>
          <w:szCs w:val="24"/>
        </w:rPr>
        <w:t>Contrat Educatif Local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1 150.00 euros</w:t>
      </w:r>
      <w:r>
        <w:rPr>
          <w:rFonts w:ascii="Times New Roman" w:hAnsi="Times New Roman"/>
          <w:sz w:val="24"/>
          <w:szCs w:val="24"/>
        </w:rPr>
        <w:tab/>
      </w:r>
      <w:r>
        <w:rPr>
          <w:rFonts w:ascii="Times New Roman" w:hAnsi="Times New Roman"/>
          <w:sz w:val="24"/>
          <w:szCs w:val="24"/>
        </w:rPr>
        <w:tab/>
        <w:t xml:space="preserve">         </w:t>
      </w:r>
    </w:p>
    <w:p w:rsidR="00D42700" w:rsidRDefault="00D42700" w:rsidP="00D42700">
      <w:pPr>
        <w:pStyle w:val="Sansinterligne"/>
        <w:jc w:val="both"/>
        <w:rPr>
          <w:rFonts w:ascii="Times New Roman" w:hAnsi="Times New Roman"/>
          <w:sz w:val="24"/>
          <w:szCs w:val="24"/>
        </w:rPr>
      </w:pPr>
      <w:r>
        <w:rPr>
          <w:rFonts w:ascii="Times New Roman" w:hAnsi="Times New Roman"/>
          <w:sz w:val="24"/>
          <w:szCs w:val="24"/>
        </w:rPr>
        <w:t>BCD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585.00 euros</w:t>
      </w:r>
      <w:r>
        <w:rPr>
          <w:rFonts w:ascii="Times New Roman" w:hAnsi="Times New Roman"/>
          <w:sz w:val="24"/>
          <w:szCs w:val="24"/>
        </w:rPr>
        <w:tab/>
      </w:r>
      <w:r>
        <w:rPr>
          <w:rFonts w:ascii="Times New Roman" w:hAnsi="Times New Roman"/>
          <w:sz w:val="24"/>
          <w:szCs w:val="24"/>
        </w:rPr>
        <w:tab/>
      </w:r>
    </w:p>
    <w:p w:rsidR="00D42700" w:rsidRDefault="00D42700" w:rsidP="00D42700">
      <w:pPr>
        <w:pStyle w:val="Sansinterligne"/>
        <w:jc w:val="both"/>
        <w:rPr>
          <w:rFonts w:ascii="Times New Roman" w:hAnsi="Times New Roman"/>
          <w:sz w:val="24"/>
          <w:szCs w:val="24"/>
        </w:rPr>
      </w:pPr>
    </w:p>
    <w:p w:rsidR="00D42700" w:rsidRDefault="00D42700" w:rsidP="00D42700">
      <w:pPr>
        <w:pStyle w:val="Sansinterligne"/>
        <w:jc w:val="both"/>
        <w:rPr>
          <w:rFonts w:ascii="Times New Roman" w:hAnsi="Times New Roman"/>
          <w:sz w:val="24"/>
          <w:szCs w:val="24"/>
        </w:rPr>
      </w:pPr>
      <w:r>
        <w:rPr>
          <w:rFonts w:ascii="Times New Roman" w:hAnsi="Times New Roman"/>
          <w:sz w:val="24"/>
          <w:szCs w:val="24"/>
        </w:rPr>
        <w:t>Subvention allouée pour fournitures scolaires</w:t>
      </w:r>
      <w:r>
        <w:rPr>
          <w:rFonts w:ascii="Times New Roman" w:hAnsi="Times New Roman"/>
          <w:sz w:val="24"/>
          <w:szCs w:val="24"/>
        </w:rPr>
        <w:tab/>
        <w:t xml:space="preserve">  3</w:t>
      </w:r>
      <w:r w:rsidR="00757287">
        <w:rPr>
          <w:rFonts w:ascii="Times New Roman" w:hAnsi="Times New Roman"/>
          <w:sz w:val="24"/>
          <w:szCs w:val="24"/>
        </w:rPr>
        <w:t>9</w:t>
      </w:r>
      <w:r>
        <w:rPr>
          <w:rFonts w:ascii="Times New Roman" w:hAnsi="Times New Roman"/>
          <w:sz w:val="24"/>
          <w:szCs w:val="24"/>
        </w:rPr>
        <w:t>.00 €/enfant</w:t>
      </w:r>
      <w:r>
        <w:rPr>
          <w:rFonts w:ascii="Times New Roman" w:hAnsi="Times New Roman"/>
          <w:sz w:val="24"/>
          <w:szCs w:val="24"/>
        </w:rPr>
        <w:tab/>
        <w:t xml:space="preserve">         </w:t>
      </w:r>
    </w:p>
    <w:p w:rsidR="00D42700" w:rsidRDefault="00D42700" w:rsidP="00D42700">
      <w:pPr>
        <w:pStyle w:val="Sansinterligne"/>
        <w:jc w:val="both"/>
        <w:rPr>
          <w:rFonts w:ascii="Times New Roman" w:hAnsi="Times New Roman"/>
          <w:sz w:val="24"/>
          <w:szCs w:val="24"/>
        </w:rPr>
      </w:pPr>
    </w:p>
    <w:p w:rsidR="00D42700" w:rsidRDefault="00D42700" w:rsidP="00D42700">
      <w:pPr>
        <w:pStyle w:val="Sansinterligne"/>
        <w:jc w:val="both"/>
        <w:rPr>
          <w:rFonts w:ascii="Times New Roman" w:hAnsi="Times New Roman"/>
          <w:sz w:val="24"/>
          <w:szCs w:val="24"/>
        </w:rPr>
      </w:pPr>
      <w:r>
        <w:rPr>
          <w:rFonts w:ascii="Times New Roman" w:hAnsi="Times New Roman"/>
          <w:sz w:val="24"/>
          <w:szCs w:val="24"/>
        </w:rPr>
        <w:t>Ces propositions sont acceptées à l’unanimité.</w:t>
      </w:r>
    </w:p>
    <w:p w:rsidR="00D42700" w:rsidRDefault="00D42700" w:rsidP="00D42700">
      <w:pPr>
        <w:pStyle w:val="Sansinterligne"/>
        <w:jc w:val="both"/>
        <w:rPr>
          <w:rFonts w:ascii="Times New Roman" w:hAnsi="Times New Roman"/>
          <w:sz w:val="24"/>
          <w:szCs w:val="24"/>
        </w:rPr>
      </w:pPr>
    </w:p>
    <w:p w:rsidR="00785FF5" w:rsidRPr="00785FF5" w:rsidRDefault="00757287" w:rsidP="00785FF5">
      <w:pPr>
        <w:pStyle w:val="Sansinterligne"/>
        <w:jc w:val="both"/>
        <w:rPr>
          <w:rFonts w:ascii="Times New Roman" w:eastAsiaTheme="minorHAnsi" w:hAnsi="Times New Roman"/>
          <w:b/>
          <w:u w:val="single"/>
        </w:rPr>
      </w:pPr>
      <w:r w:rsidRPr="00785FF5">
        <w:rPr>
          <w:rFonts w:ascii="Times New Roman" w:hAnsi="Times New Roman"/>
          <w:b/>
          <w:sz w:val="24"/>
          <w:szCs w:val="24"/>
          <w:u w:val="single"/>
        </w:rPr>
        <w:t xml:space="preserve">N° 6884 - </w:t>
      </w:r>
      <w:r w:rsidR="00785FF5" w:rsidRPr="00785FF5">
        <w:rPr>
          <w:rFonts w:ascii="Times New Roman" w:eastAsiaTheme="minorHAnsi" w:hAnsi="Times New Roman"/>
          <w:b/>
          <w:u w:val="single"/>
        </w:rPr>
        <w:t xml:space="preserve">APPROBATION DE DISSOLUTION DU CCAS </w:t>
      </w:r>
    </w:p>
    <w:p w:rsidR="00785FF5" w:rsidRPr="00785FF5" w:rsidRDefault="00785FF5" w:rsidP="00785FF5">
      <w:pPr>
        <w:rPr>
          <w:rFonts w:eastAsiaTheme="minorHAnsi"/>
          <w:b/>
          <w:u w:val="single"/>
          <w:lang w:eastAsia="en-US"/>
        </w:rPr>
      </w:pPr>
    </w:p>
    <w:p w:rsidR="00785FF5" w:rsidRPr="00785FF5" w:rsidRDefault="00785FF5" w:rsidP="00785FF5">
      <w:pPr>
        <w:rPr>
          <w:rFonts w:eastAsiaTheme="minorHAnsi"/>
          <w:lang w:eastAsia="en-US"/>
        </w:rPr>
      </w:pPr>
      <w:r w:rsidRPr="00785FF5">
        <w:rPr>
          <w:rFonts w:eastAsiaTheme="minorHAnsi"/>
          <w:lang w:eastAsia="en-US"/>
        </w:rPr>
        <w:t>Le Maire expose au Conseil Municipal que :</w:t>
      </w:r>
    </w:p>
    <w:p w:rsidR="00785FF5" w:rsidRPr="00785FF5" w:rsidRDefault="00785FF5" w:rsidP="00785FF5">
      <w:pPr>
        <w:rPr>
          <w:rFonts w:eastAsiaTheme="minorHAnsi"/>
          <w:lang w:eastAsia="en-US"/>
        </w:rPr>
      </w:pPr>
    </w:p>
    <w:p w:rsidR="00785FF5" w:rsidRPr="00785FF5" w:rsidRDefault="00785FF5" w:rsidP="00785FF5">
      <w:pPr>
        <w:jc w:val="both"/>
        <w:rPr>
          <w:rFonts w:eastAsiaTheme="minorHAnsi"/>
          <w:lang w:eastAsia="en-US"/>
        </w:rPr>
      </w:pPr>
      <w:r w:rsidRPr="00785FF5">
        <w:rPr>
          <w:rFonts w:eastAsiaTheme="minorHAnsi"/>
          <w:lang w:eastAsia="en-US"/>
        </w:rPr>
        <w:t>La loi n° 2015-991 du 07 août 2015 portant nouvelle organisation territoriale de la République dite loi NOTRE, a bouleversé l’action sociale notamment en laissant la possibilité aux communes de moins de  1 500 habitants de dissoudre le CCAS</w:t>
      </w:r>
    </w:p>
    <w:p w:rsidR="00785FF5" w:rsidRPr="00785FF5" w:rsidRDefault="00785FF5" w:rsidP="00785FF5">
      <w:pPr>
        <w:jc w:val="both"/>
        <w:rPr>
          <w:rFonts w:eastAsiaTheme="minorHAnsi"/>
          <w:lang w:eastAsia="en-US"/>
        </w:rPr>
      </w:pPr>
    </w:p>
    <w:p w:rsidR="00785FF5" w:rsidRPr="00785FF5" w:rsidRDefault="00785FF5" w:rsidP="00785FF5">
      <w:pPr>
        <w:jc w:val="both"/>
        <w:rPr>
          <w:rFonts w:eastAsiaTheme="minorHAnsi"/>
          <w:lang w:eastAsia="en-US"/>
        </w:rPr>
      </w:pPr>
      <w:r w:rsidRPr="00785FF5">
        <w:rPr>
          <w:rFonts w:eastAsiaTheme="minorHAnsi"/>
          <w:lang w:eastAsia="en-US"/>
        </w:rPr>
        <w:t>Le Conseil Municipal, après en avoir délibéré, décide à l’unanimité :</w:t>
      </w:r>
    </w:p>
    <w:p w:rsidR="00785FF5" w:rsidRPr="00785FF5" w:rsidRDefault="00785FF5" w:rsidP="00785FF5">
      <w:pPr>
        <w:jc w:val="both"/>
        <w:rPr>
          <w:rFonts w:eastAsiaTheme="minorHAnsi"/>
          <w:lang w:eastAsia="en-US"/>
        </w:rPr>
      </w:pPr>
    </w:p>
    <w:p w:rsidR="00785FF5" w:rsidRPr="00785FF5" w:rsidRDefault="00785FF5" w:rsidP="00785FF5">
      <w:pPr>
        <w:numPr>
          <w:ilvl w:val="0"/>
          <w:numId w:val="9"/>
        </w:numPr>
        <w:spacing w:after="160" w:line="259" w:lineRule="auto"/>
        <w:jc w:val="both"/>
        <w:rPr>
          <w:rFonts w:eastAsiaTheme="minorHAnsi"/>
          <w:lang w:eastAsia="en-US"/>
        </w:rPr>
      </w:pPr>
      <w:r w:rsidRPr="00785FF5">
        <w:rPr>
          <w:rFonts w:eastAsiaTheme="minorHAnsi"/>
          <w:lang w:eastAsia="en-US"/>
        </w:rPr>
        <w:t>Que la dissolution du CCAS sera effective au 31 décembre 2017</w:t>
      </w:r>
    </w:p>
    <w:p w:rsidR="00785FF5" w:rsidRPr="00785FF5" w:rsidRDefault="00785FF5" w:rsidP="00785FF5">
      <w:pPr>
        <w:numPr>
          <w:ilvl w:val="0"/>
          <w:numId w:val="9"/>
        </w:numPr>
        <w:spacing w:after="160" w:line="259" w:lineRule="auto"/>
        <w:jc w:val="both"/>
        <w:rPr>
          <w:rFonts w:eastAsiaTheme="minorHAnsi"/>
          <w:lang w:eastAsia="en-US"/>
        </w:rPr>
      </w:pPr>
      <w:r w:rsidRPr="00785FF5">
        <w:rPr>
          <w:rFonts w:eastAsiaTheme="minorHAnsi"/>
          <w:lang w:eastAsia="en-US"/>
        </w:rPr>
        <w:t>Qu’à compter du 31 décembre 2017, les opérations du CCAS seront gérées directement sur le budget principal de la commune</w:t>
      </w:r>
    </w:p>
    <w:p w:rsidR="00785FF5" w:rsidRPr="00785FF5" w:rsidRDefault="00785FF5" w:rsidP="00785FF5">
      <w:pPr>
        <w:numPr>
          <w:ilvl w:val="0"/>
          <w:numId w:val="9"/>
        </w:numPr>
        <w:spacing w:after="160" w:line="259" w:lineRule="auto"/>
        <w:jc w:val="both"/>
        <w:rPr>
          <w:rFonts w:eastAsiaTheme="minorHAnsi"/>
          <w:lang w:eastAsia="en-US"/>
        </w:rPr>
      </w:pPr>
      <w:r w:rsidRPr="00785FF5">
        <w:rPr>
          <w:rFonts w:eastAsiaTheme="minorHAnsi"/>
          <w:lang w:eastAsia="en-US"/>
        </w:rPr>
        <w:t>Que l’excédent anticipé de l’exercice 2017 de 419.39 euros</w:t>
      </w:r>
      <w:r w:rsidRPr="00785FF5">
        <w:rPr>
          <w:rFonts w:eastAsiaTheme="minorHAnsi"/>
          <w:b/>
          <w:lang w:eastAsia="en-US"/>
        </w:rPr>
        <w:t xml:space="preserve"> </w:t>
      </w:r>
      <w:r w:rsidRPr="00785FF5">
        <w:rPr>
          <w:rFonts w:eastAsiaTheme="minorHAnsi"/>
          <w:lang w:eastAsia="en-US"/>
        </w:rPr>
        <w:t>sera reversé dans le budget de la commune</w:t>
      </w:r>
    </w:p>
    <w:p w:rsidR="00785FF5" w:rsidRPr="00785FF5" w:rsidRDefault="00785FF5" w:rsidP="00785FF5">
      <w:pPr>
        <w:numPr>
          <w:ilvl w:val="0"/>
          <w:numId w:val="9"/>
        </w:numPr>
        <w:spacing w:after="160" w:line="259" w:lineRule="auto"/>
        <w:jc w:val="both"/>
        <w:rPr>
          <w:rFonts w:eastAsiaTheme="minorHAnsi"/>
          <w:b/>
          <w:u w:val="single"/>
          <w:lang w:eastAsia="en-US"/>
        </w:rPr>
      </w:pPr>
      <w:r w:rsidRPr="00785FF5">
        <w:rPr>
          <w:rFonts w:eastAsiaTheme="minorHAnsi"/>
          <w:lang w:eastAsia="en-US"/>
        </w:rPr>
        <w:t>Que le vote des derniers Compte Administratif et Compte de Gestion de 2017 sera effectué par le Conseil Municipal</w:t>
      </w:r>
    </w:p>
    <w:p w:rsidR="00785FF5" w:rsidRPr="00785FF5" w:rsidRDefault="00785FF5" w:rsidP="00785FF5">
      <w:pPr>
        <w:pStyle w:val="Sansinterligne"/>
        <w:rPr>
          <w:rFonts w:ascii="Times New Roman" w:eastAsiaTheme="minorHAnsi" w:hAnsi="Times New Roman"/>
          <w:b/>
          <w:sz w:val="24"/>
          <w:szCs w:val="24"/>
          <w:u w:val="single"/>
          <w:lang w:bidi="ar-SA"/>
        </w:rPr>
      </w:pPr>
      <w:r w:rsidRPr="00785FF5">
        <w:rPr>
          <w:rFonts w:ascii="Times New Roman" w:hAnsi="Times New Roman"/>
          <w:b/>
          <w:u w:val="single"/>
        </w:rPr>
        <w:t xml:space="preserve">N° 6885 - </w:t>
      </w:r>
      <w:r w:rsidRPr="00785FF5">
        <w:rPr>
          <w:rFonts w:ascii="Times New Roman" w:eastAsiaTheme="minorHAnsi" w:hAnsi="Times New Roman"/>
          <w:b/>
          <w:sz w:val="24"/>
          <w:szCs w:val="24"/>
          <w:u w:val="single"/>
          <w:lang w:bidi="ar-SA"/>
        </w:rPr>
        <w:t>CREATION D’UN COMITE CONSULTATIF D’ACTION SOCIAL</w:t>
      </w:r>
    </w:p>
    <w:p w:rsidR="00785FF5" w:rsidRPr="00785FF5" w:rsidRDefault="00785FF5" w:rsidP="00785FF5">
      <w:pPr>
        <w:rPr>
          <w:rFonts w:eastAsiaTheme="minorHAnsi"/>
          <w:b/>
          <w:u w:val="single"/>
          <w:lang w:eastAsia="en-US"/>
        </w:rPr>
      </w:pPr>
    </w:p>
    <w:p w:rsidR="00785FF5" w:rsidRPr="00785FF5" w:rsidRDefault="00785FF5" w:rsidP="00785FF5">
      <w:pPr>
        <w:jc w:val="both"/>
        <w:rPr>
          <w:rFonts w:eastAsiaTheme="minorHAnsi"/>
          <w:lang w:eastAsia="en-US"/>
        </w:rPr>
      </w:pPr>
      <w:r w:rsidRPr="00785FF5">
        <w:rPr>
          <w:rFonts w:eastAsiaTheme="minorHAnsi"/>
          <w:lang w:eastAsia="en-US"/>
        </w:rPr>
        <w:t xml:space="preserve">Vu la dissolution du CCAS </w:t>
      </w:r>
    </w:p>
    <w:p w:rsidR="00785FF5" w:rsidRPr="00785FF5" w:rsidRDefault="00785FF5" w:rsidP="00785FF5">
      <w:pPr>
        <w:jc w:val="both"/>
        <w:rPr>
          <w:rFonts w:eastAsiaTheme="minorHAnsi"/>
          <w:lang w:eastAsia="en-US"/>
        </w:rPr>
      </w:pPr>
      <w:r w:rsidRPr="00785FF5">
        <w:rPr>
          <w:rFonts w:eastAsiaTheme="minorHAnsi"/>
          <w:lang w:eastAsia="en-US"/>
        </w:rPr>
        <w:t>Vu le Code Général des Collectivités Territoriales et notamment l’article L 2143-2, qui prévoit que le Conseil Municipal peut créer des Comités Consultatifs sur tout problème d’intérêt communal concernant tout ou partie du territoire de la commune.</w:t>
      </w:r>
    </w:p>
    <w:p w:rsidR="00785FF5" w:rsidRPr="00785FF5" w:rsidRDefault="00785FF5" w:rsidP="00785FF5">
      <w:pPr>
        <w:jc w:val="both"/>
        <w:rPr>
          <w:rFonts w:eastAsiaTheme="minorHAnsi"/>
          <w:lang w:eastAsia="en-US"/>
        </w:rPr>
      </w:pPr>
      <w:r w:rsidRPr="00785FF5">
        <w:rPr>
          <w:rFonts w:eastAsiaTheme="minorHAnsi"/>
          <w:lang w:eastAsia="en-US"/>
        </w:rPr>
        <w:t>Ces comités comprennent des personnes qui peuvent ne pas appartenir au Conseil. Sur proposition de Monsieur le Maire, il en fixe la composition pour une durée qui ne peut excéder celle du mandat municipal en cours. Chaque comité est présidé par un membre du Conseil Municipal, désigné par le Maire.</w:t>
      </w:r>
    </w:p>
    <w:p w:rsidR="00785FF5" w:rsidRPr="00785FF5" w:rsidRDefault="00785FF5" w:rsidP="00785FF5">
      <w:pPr>
        <w:jc w:val="both"/>
        <w:rPr>
          <w:rFonts w:eastAsiaTheme="minorHAnsi"/>
          <w:lang w:eastAsia="en-US"/>
        </w:rPr>
      </w:pPr>
    </w:p>
    <w:p w:rsidR="00785FF5" w:rsidRPr="00785FF5" w:rsidRDefault="00785FF5" w:rsidP="00785FF5">
      <w:pPr>
        <w:jc w:val="both"/>
        <w:rPr>
          <w:rFonts w:eastAsiaTheme="minorHAnsi"/>
          <w:lang w:eastAsia="en-US"/>
        </w:rPr>
      </w:pPr>
      <w:r w:rsidRPr="00785FF5">
        <w:rPr>
          <w:rFonts w:eastAsiaTheme="minorHAnsi"/>
          <w:lang w:eastAsia="en-US"/>
        </w:rPr>
        <w:t>Les comités peuvent être consultés par le Maire sur toute question ou projet intéressant les services publics et équipements de proximité et entrant dans le domaine d’activité des membres du comité.</w:t>
      </w:r>
    </w:p>
    <w:p w:rsidR="00785FF5" w:rsidRPr="00785FF5" w:rsidRDefault="00785FF5" w:rsidP="00785FF5">
      <w:pPr>
        <w:jc w:val="both"/>
        <w:rPr>
          <w:rFonts w:eastAsiaTheme="minorHAnsi"/>
          <w:lang w:eastAsia="en-US"/>
        </w:rPr>
      </w:pPr>
      <w:r w:rsidRPr="00785FF5">
        <w:rPr>
          <w:rFonts w:eastAsiaTheme="minorHAnsi"/>
          <w:lang w:eastAsia="en-US"/>
        </w:rPr>
        <w:t>Ils peuvent par ailleurs transmettre au Maire toute proposition concernant tout problème d’intérêt communal pour lequel ils ont été institués.</w:t>
      </w:r>
    </w:p>
    <w:p w:rsidR="00785FF5" w:rsidRPr="00785FF5" w:rsidRDefault="00785FF5" w:rsidP="00785FF5">
      <w:pPr>
        <w:jc w:val="both"/>
        <w:rPr>
          <w:rFonts w:eastAsiaTheme="minorHAnsi"/>
          <w:lang w:eastAsia="en-US"/>
        </w:rPr>
      </w:pPr>
    </w:p>
    <w:p w:rsidR="00785FF5" w:rsidRPr="00785FF5" w:rsidRDefault="00785FF5" w:rsidP="00785FF5">
      <w:pPr>
        <w:jc w:val="both"/>
        <w:rPr>
          <w:rFonts w:eastAsiaTheme="minorHAnsi"/>
          <w:lang w:eastAsia="en-US"/>
        </w:rPr>
      </w:pPr>
      <w:r w:rsidRPr="00785FF5">
        <w:rPr>
          <w:rFonts w:eastAsiaTheme="minorHAnsi"/>
          <w:lang w:eastAsia="en-US"/>
        </w:rPr>
        <w:t>Considérant qu’il est souhaitable de créer un Comité Consultatif d’Action Sociale,</w:t>
      </w:r>
    </w:p>
    <w:p w:rsidR="00785FF5" w:rsidRPr="00785FF5" w:rsidRDefault="00785FF5" w:rsidP="00785FF5">
      <w:pPr>
        <w:jc w:val="both"/>
        <w:rPr>
          <w:rFonts w:eastAsiaTheme="minorHAnsi"/>
          <w:lang w:eastAsia="en-US"/>
        </w:rPr>
      </w:pPr>
    </w:p>
    <w:p w:rsidR="00785FF5" w:rsidRPr="00785FF5" w:rsidRDefault="00785FF5" w:rsidP="00785FF5">
      <w:pPr>
        <w:tabs>
          <w:tab w:val="left" w:pos="6240"/>
        </w:tabs>
        <w:jc w:val="both"/>
        <w:rPr>
          <w:rFonts w:eastAsiaTheme="minorHAnsi"/>
          <w:lang w:eastAsia="en-US"/>
        </w:rPr>
      </w:pPr>
      <w:r w:rsidRPr="00785FF5">
        <w:rPr>
          <w:rFonts w:eastAsiaTheme="minorHAnsi"/>
          <w:lang w:eastAsia="en-US"/>
        </w:rPr>
        <w:t>Le Conseil Municipal, après en avoir délibéré à l’unanimité, décide :</w:t>
      </w:r>
    </w:p>
    <w:p w:rsidR="00785FF5" w:rsidRPr="00785FF5" w:rsidRDefault="00785FF5" w:rsidP="00785FF5">
      <w:pPr>
        <w:jc w:val="both"/>
        <w:rPr>
          <w:rFonts w:eastAsiaTheme="minorHAnsi"/>
          <w:lang w:eastAsia="en-US"/>
        </w:rPr>
      </w:pPr>
    </w:p>
    <w:p w:rsidR="00785FF5" w:rsidRPr="00785FF5" w:rsidRDefault="00785FF5" w:rsidP="00785FF5">
      <w:pPr>
        <w:numPr>
          <w:ilvl w:val="0"/>
          <w:numId w:val="9"/>
        </w:numPr>
        <w:spacing w:after="160" w:line="259" w:lineRule="auto"/>
        <w:rPr>
          <w:rFonts w:eastAsiaTheme="minorHAnsi"/>
          <w:lang w:eastAsia="en-US"/>
        </w:rPr>
      </w:pPr>
      <w:r w:rsidRPr="00785FF5">
        <w:rPr>
          <w:rFonts w:eastAsiaTheme="minorHAnsi"/>
          <w:lang w:eastAsia="en-US"/>
        </w:rPr>
        <w:t>D’instituer un Comité Consultatif d’Action Sociale pour la durée du présent mandat à compter du 01 janvier 2018</w:t>
      </w:r>
    </w:p>
    <w:p w:rsidR="00785FF5" w:rsidRPr="00785FF5" w:rsidRDefault="00785FF5" w:rsidP="00785FF5">
      <w:pPr>
        <w:numPr>
          <w:ilvl w:val="0"/>
          <w:numId w:val="9"/>
        </w:numPr>
        <w:spacing w:after="160" w:line="259" w:lineRule="auto"/>
        <w:rPr>
          <w:rFonts w:eastAsiaTheme="minorHAnsi"/>
          <w:lang w:eastAsia="en-US"/>
        </w:rPr>
      </w:pPr>
      <w:r w:rsidRPr="00785FF5">
        <w:rPr>
          <w:rFonts w:eastAsiaTheme="minorHAnsi"/>
          <w:lang w:eastAsia="en-US"/>
        </w:rPr>
        <w:t>De fixer sa composition à 18 membres dont 9 non élus</w:t>
      </w:r>
    </w:p>
    <w:p w:rsidR="00785FF5" w:rsidRPr="00785FF5" w:rsidRDefault="00785FF5" w:rsidP="00785FF5">
      <w:pPr>
        <w:numPr>
          <w:ilvl w:val="0"/>
          <w:numId w:val="9"/>
        </w:numPr>
        <w:spacing w:after="160" w:line="259" w:lineRule="auto"/>
        <w:rPr>
          <w:rFonts w:eastAsiaTheme="minorHAnsi"/>
          <w:lang w:eastAsia="en-US"/>
        </w:rPr>
      </w:pPr>
      <w:r w:rsidRPr="00785FF5">
        <w:rPr>
          <w:rFonts w:eastAsiaTheme="minorHAnsi"/>
          <w:lang w:eastAsia="en-US"/>
        </w:rPr>
        <w:t>De nommer </w:t>
      </w:r>
      <w:r w:rsidRPr="00785FF5">
        <w:rPr>
          <w:rFonts w:eastAsiaTheme="minorHAnsi"/>
          <w:b/>
          <w:lang w:eastAsia="en-US"/>
        </w:rPr>
        <w:t xml:space="preserve">Madame Christine LEMARQUIS, Présidente </w:t>
      </w:r>
      <w:r w:rsidRPr="00785FF5">
        <w:rPr>
          <w:rFonts w:eastAsiaTheme="minorHAnsi"/>
          <w:lang w:eastAsia="en-US"/>
        </w:rPr>
        <w:t>du Comité</w:t>
      </w:r>
    </w:p>
    <w:p w:rsidR="00785FF5" w:rsidRPr="00785FF5" w:rsidRDefault="00785FF5" w:rsidP="00785FF5">
      <w:pPr>
        <w:numPr>
          <w:ilvl w:val="0"/>
          <w:numId w:val="9"/>
        </w:numPr>
        <w:spacing w:after="160" w:line="259" w:lineRule="auto"/>
        <w:rPr>
          <w:rFonts w:eastAsiaTheme="minorHAnsi"/>
          <w:lang w:eastAsia="en-US"/>
        </w:rPr>
      </w:pPr>
      <w:r w:rsidRPr="00785FF5">
        <w:rPr>
          <w:rFonts w:eastAsiaTheme="minorHAnsi"/>
          <w:lang w:eastAsia="en-US"/>
        </w:rPr>
        <w:t>De nommer en tant qu’</w:t>
      </w:r>
      <w:r w:rsidRPr="00785FF5">
        <w:rPr>
          <w:rFonts w:eastAsiaTheme="minorHAnsi"/>
          <w:b/>
          <w:lang w:eastAsia="en-US"/>
        </w:rPr>
        <w:t>élus </w:t>
      </w:r>
      <w:r w:rsidRPr="00785FF5">
        <w:rPr>
          <w:rFonts w:eastAsiaTheme="minorHAnsi"/>
          <w:lang w:eastAsia="en-US"/>
        </w:rPr>
        <w:t>:</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LEVAUDEL Monique </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LALLEMENT Brigitte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OUGER Nadège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FARON Christelle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LEMARQUIS Christine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DUCRET Stéphane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PRADEL Anja</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THOMAS Nicolas</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GEORGES Patrick</w:t>
      </w:r>
    </w:p>
    <w:p w:rsidR="00785FF5" w:rsidRPr="00785FF5" w:rsidRDefault="00785FF5" w:rsidP="00785FF5">
      <w:pPr>
        <w:ind w:left="720"/>
        <w:rPr>
          <w:rFonts w:eastAsiaTheme="minorHAnsi"/>
          <w:lang w:eastAsia="en-US"/>
        </w:rPr>
      </w:pPr>
    </w:p>
    <w:p w:rsidR="00785FF5" w:rsidRPr="00785FF5" w:rsidRDefault="00785FF5" w:rsidP="00785FF5">
      <w:pPr>
        <w:numPr>
          <w:ilvl w:val="0"/>
          <w:numId w:val="9"/>
        </w:numPr>
        <w:spacing w:after="160" w:line="259" w:lineRule="auto"/>
        <w:rPr>
          <w:rFonts w:eastAsiaTheme="minorHAnsi"/>
          <w:lang w:eastAsia="en-US"/>
        </w:rPr>
      </w:pPr>
      <w:r w:rsidRPr="00785FF5">
        <w:rPr>
          <w:rFonts w:eastAsiaTheme="minorHAnsi"/>
          <w:lang w:eastAsia="en-US"/>
        </w:rPr>
        <w:t xml:space="preserve">De nommer en tant que </w:t>
      </w:r>
      <w:r w:rsidRPr="00785FF5">
        <w:rPr>
          <w:rFonts w:eastAsiaTheme="minorHAnsi"/>
          <w:b/>
          <w:lang w:eastAsia="en-US"/>
        </w:rPr>
        <w:t>non élus :</w:t>
      </w:r>
    </w:p>
    <w:p w:rsidR="00785FF5" w:rsidRPr="00785FF5" w:rsidRDefault="00785FF5" w:rsidP="00785FF5">
      <w:pPr>
        <w:ind w:left="720"/>
        <w:rPr>
          <w:rFonts w:eastAsiaTheme="minorHAnsi"/>
          <w:lang w:eastAsia="en-US"/>
        </w:rPr>
      </w:pPr>
      <w:r w:rsidRPr="00785FF5">
        <w:rPr>
          <w:rFonts w:eastAsiaTheme="minorHAnsi"/>
          <w:b/>
          <w:lang w:eastAsia="en-US"/>
        </w:rPr>
        <w:tab/>
      </w:r>
      <w:r w:rsidRPr="00785FF5">
        <w:rPr>
          <w:rFonts w:eastAsiaTheme="minorHAnsi"/>
          <w:lang w:eastAsia="en-US"/>
        </w:rPr>
        <w:tab/>
        <w:t>- AUBERT Ghislaine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PEULTIER Ghislaine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CERNY Jacqueline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TISSIER Sandrine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LAROCHE Sarim</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TOUSSAINT Céline</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SIMON Sabrina</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BLANCHET Doris</w:t>
      </w:r>
    </w:p>
    <w:p w:rsidR="00785FF5" w:rsidRPr="00785FF5" w:rsidRDefault="00785FF5" w:rsidP="00785FF5">
      <w:pPr>
        <w:ind w:left="720"/>
        <w:rPr>
          <w:rFonts w:eastAsiaTheme="minorHAnsi"/>
          <w:lang w:eastAsia="en-US"/>
        </w:rPr>
      </w:pPr>
      <w:r w:rsidRPr="00785FF5">
        <w:rPr>
          <w:rFonts w:eastAsiaTheme="minorHAnsi"/>
          <w:lang w:eastAsia="en-US"/>
        </w:rPr>
        <w:tab/>
      </w:r>
      <w:r w:rsidRPr="00785FF5">
        <w:rPr>
          <w:rFonts w:eastAsiaTheme="minorHAnsi"/>
          <w:lang w:eastAsia="en-US"/>
        </w:rPr>
        <w:tab/>
        <w:t>- BARLIER Marie-Ange</w:t>
      </w:r>
    </w:p>
    <w:p w:rsidR="00785FF5" w:rsidRPr="00785FF5" w:rsidRDefault="00785FF5" w:rsidP="00785FF5">
      <w:pPr>
        <w:ind w:left="720"/>
        <w:rPr>
          <w:rFonts w:eastAsiaTheme="minorHAnsi"/>
          <w:lang w:eastAsia="en-US"/>
        </w:rPr>
      </w:pPr>
    </w:p>
    <w:p w:rsidR="00785FF5" w:rsidRDefault="00785FF5" w:rsidP="00785FF5">
      <w:pPr>
        <w:numPr>
          <w:ilvl w:val="0"/>
          <w:numId w:val="9"/>
        </w:numPr>
        <w:spacing w:after="160" w:line="259" w:lineRule="auto"/>
        <w:rPr>
          <w:rFonts w:eastAsiaTheme="minorHAnsi"/>
          <w:lang w:eastAsia="en-US"/>
        </w:rPr>
      </w:pPr>
      <w:r w:rsidRPr="00785FF5">
        <w:rPr>
          <w:rFonts w:eastAsiaTheme="minorHAnsi"/>
          <w:lang w:eastAsia="en-US"/>
        </w:rPr>
        <w:t>De préciser que ce Comité Consultatif pourra être consulté, à l’initiative du Maire, sur tout projet d’action sociale de la commune.</w:t>
      </w:r>
    </w:p>
    <w:p w:rsidR="00785FF5" w:rsidRDefault="00785FF5" w:rsidP="00785FF5">
      <w:pPr>
        <w:spacing w:after="160" w:line="259" w:lineRule="auto"/>
        <w:rPr>
          <w:rFonts w:eastAsiaTheme="minorHAnsi"/>
          <w:b/>
          <w:u w:val="single"/>
          <w:lang w:eastAsia="en-US"/>
        </w:rPr>
      </w:pPr>
      <w:r>
        <w:rPr>
          <w:rFonts w:eastAsiaTheme="minorHAnsi"/>
          <w:b/>
          <w:u w:val="single"/>
          <w:lang w:eastAsia="en-US"/>
        </w:rPr>
        <w:t>N° 6886 –</w:t>
      </w:r>
      <w:r w:rsidR="005D323B">
        <w:rPr>
          <w:rFonts w:eastAsiaTheme="minorHAnsi"/>
          <w:b/>
          <w:u w:val="single"/>
          <w:lang w:eastAsia="en-US"/>
        </w:rPr>
        <w:t xml:space="preserve"> CLECT</w:t>
      </w:r>
    </w:p>
    <w:p w:rsidR="005D323B" w:rsidRDefault="00E23714" w:rsidP="00785FF5">
      <w:pPr>
        <w:spacing w:after="160" w:line="259" w:lineRule="auto"/>
        <w:rPr>
          <w:rFonts w:eastAsiaTheme="minorHAnsi"/>
          <w:lang w:eastAsia="en-US"/>
        </w:rPr>
      </w:pPr>
      <w:r>
        <w:rPr>
          <w:rFonts w:eastAsiaTheme="minorHAnsi"/>
          <w:lang w:eastAsia="en-US"/>
        </w:rPr>
        <w:t>Le Conseil Municipal accepte à l’unanimité le rapport de la Commission Locale d’Evaluation des Transferts de Charges (CLECT) ainsi que le montant de l’attribution de compensation : 148 342 euros.</w:t>
      </w:r>
    </w:p>
    <w:p w:rsidR="00E23714" w:rsidRDefault="00E23714" w:rsidP="00785FF5">
      <w:pPr>
        <w:spacing w:after="160" w:line="259" w:lineRule="auto"/>
        <w:rPr>
          <w:rFonts w:eastAsiaTheme="minorHAnsi"/>
          <w:b/>
          <w:u w:val="single"/>
          <w:lang w:eastAsia="en-US"/>
        </w:rPr>
      </w:pPr>
      <w:r>
        <w:rPr>
          <w:rFonts w:eastAsiaTheme="minorHAnsi"/>
          <w:b/>
          <w:u w:val="single"/>
          <w:lang w:eastAsia="en-US"/>
        </w:rPr>
        <w:t>N° 6887 – PRET</w:t>
      </w:r>
    </w:p>
    <w:p w:rsidR="00E23714" w:rsidRDefault="00E23714" w:rsidP="00E23714">
      <w:pPr>
        <w:pStyle w:val="Sansinterligne"/>
        <w:jc w:val="both"/>
        <w:rPr>
          <w:rFonts w:ascii="Times New Roman" w:hAnsi="Times New Roman"/>
          <w:sz w:val="24"/>
          <w:szCs w:val="24"/>
        </w:rPr>
      </w:pPr>
      <w:r>
        <w:rPr>
          <w:rFonts w:ascii="Times New Roman" w:hAnsi="Times New Roman"/>
          <w:sz w:val="24"/>
          <w:szCs w:val="24"/>
        </w:rPr>
        <w:t>P</w:t>
      </w:r>
      <w:r w:rsidRPr="00697EB0">
        <w:rPr>
          <w:rFonts w:ascii="Times New Roman" w:hAnsi="Times New Roman"/>
          <w:sz w:val="24"/>
          <w:szCs w:val="24"/>
        </w:rPr>
        <w:t xml:space="preserve">our financer </w:t>
      </w:r>
      <w:r w:rsidR="00027837">
        <w:rPr>
          <w:rFonts w:ascii="Times New Roman" w:hAnsi="Times New Roman"/>
          <w:sz w:val="24"/>
          <w:szCs w:val="24"/>
        </w:rPr>
        <w:t>la remise aux normes du réseau d’eau,</w:t>
      </w:r>
      <w:r w:rsidRPr="00697EB0">
        <w:rPr>
          <w:rFonts w:ascii="Times New Roman" w:hAnsi="Times New Roman"/>
          <w:sz w:val="24"/>
          <w:szCs w:val="24"/>
        </w:rPr>
        <w:t xml:space="preserve"> le Conseil Municipal décide de souscrire </w:t>
      </w:r>
      <w:r>
        <w:rPr>
          <w:rFonts w:ascii="Times New Roman" w:hAnsi="Times New Roman"/>
          <w:sz w:val="24"/>
          <w:szCs w:val="24"/>
        </w:rPr>
        <w:t>un</w:t>
      </w:r>
      <w:r w:rsidRPr="00697EB0">
        <w:rPr>
          <w:rFonts w:ascii="Times New Roman" w:hAnsi="Times New Roman"/>
          <w:sz w:val="24"/>
          <w:szCs w:val="24"/>
        </w:rPr>
        <w:t xml:space="preserve"> prêt</w:t>
      </w:r>
      <w:r>
        <w:rPr>
          <w:rFonts w:ascii="Times New Roman" w:hAnsi="Times New Roman"/>
          <w:sz w:val="24"/>
          <w:szCs w:val="24"/>
        </w:rPr>
        <w:t xml:space="preserve"> d’un montant de 1</w:t>
      </w:r>
      <w:r w:rsidR="00027837">
        <w:rPr>
          <w:rFonts w:ascii="Times New Roman" w:hAnsi="Times New Roman"/>
          <w:sz w:val="24"/>
          <w:szCs w:val="24"/>
        </w:rPr>
        <w:t>0</w:t>
      </w:r>
      <w:r>
        <w:rPr>
          <w:rFonts w:ascii="Times New Roman" w:hAnsi="Times New Roman"/>
          <w:sz w:val="24"/>
          <w:szCs w:val="24"/>
        </w:rPr>
        <w:t>0 000 euros.</w:t>
      </w:r>
    </w:p>
    <w:p w:rsidR="00E23714" w:rsidRDefault="00E23714" w:rsidP="00E23714">
      <w:pPr>
        <w:pStyle w:val="Sansinterligne"/>
        <w:jc w:val="both"/>
        <w:rPr>
          <w:rFonts w:ascii="Times New Roman" w:hAnsi="Times New Roman"/>
          <w:sz w:val="24"/>
          <w:szCs w:val="24"/>
        </w:rPr>
      </w:pPr>
    </w:p>
    <w:p w:rsidR="00E23714" w:rsidRDefault="00E23714" w:rsidP="00E23714">
      <w:pPr>
        <w:pStyle w:val="Sansinterligne"/>
        <w:jc w:val="both"/>
        <w:rPr>
          <w:rFonts w:ascii="Times New Roman" w:hAnsi="Times New Roman"/>
          <w:sz w:val="24"/>
          <w:szCs w:val="24"/>
        </w:rPr>
      </w:pPr>
      <w:r>
        <w:rPr>
          <w:rFonts w:ascii="Times New Roman" w:hAnsi="Times New Roman"/>
          <w:sz w:val="24"/>
          <w:szCs w:val="24"/>
        </w:rPr>
        <w:t xml:space="preserve">Plusieurs organismes ont été contactés et le Conseil Municipal autorise, à l’unanimité, le Maire à réaliser un emprunt d’un montant de </w:t>
      </w:r>
      <w:r w:rsidR="00027837">
        <w:rPr>
          <w:rFonts w:ascii="Times New Roman" w:hAnsi="Times New Roman"/>
          <w:sz w:val="24"/>
          <w:szCs w:val="24"/>
        </w:rPr>
        <w:t>100</w:t>
      </w:r>
      <w:r>
        <w:rPr>
          <w:rFonts w:ascii="Times New Roman" w:hAnsi="Times New Roman"/>
          <w:sz w:val="24"/>
          <w:szCs w:val="24"/>
        </w:rPr>
        <w:t xml:space="preserve"> 000 euros auprès du Crédit </w:t>
      </w:r>
      <w:r w:rsidR="00027837">
        <w:rPr>
          <w:rFonts w:ascii="Times New Roman" w:hAnsi="Times New Roman"/>
          <w:sz w:val="24"/>
          <w:szCs w:val="24"/>
        </w:rPr>
        <w:t>Agricole</w:t>
      </w:r>
      <w:r>
        <w:rPr>
          <w:rFonts w:ascii="Times New Roman" w:hAnsi="Times New Roman"/>
          <w:sz w:val="24"/>
          <w:szCs w:val="24"/>
        </w:rPr>
        <w:t xml:space="preserve"> dont le remboursement s’effectuera sur 15 ans.</w:t>
      </w:r>
    </w:p>
    <w:p w:rsidR="00E23714" w:rsidRDefault="00E23714" w:rsidP="00E23714">
      <w:pPr>
        <w:pStyle w:val="Sansinterligne"/>
        <w:jc w:val="both"/>
        <w:rPr>
          <w:rFonts w:ascii="Times New Roman" w:hAnsi="Times New Roman"/>
          <w:sz w:val="24"/>
          <w:szCs w:val="24"/>
        </w:rPr>
      </w:pPr>
    </w:p>
    <w:p w:rsidR="00E23714" w:rsidRDefault="00E23714" w:rsidP="00E23714">
      <w:pPr>
        <w:pStyle w:val="Sansinterligne"/>
        <w:jc w:val="both"/>
        <w:rPr>
          <w:rFonts w:ascii="Times New Roman" w:hAnsi="Times New Roman"/>
          <w:sz w:val="24"/>
          <w:szCs w:val="24"/>
        </w:rPr>
      </w:pPr>
      <w:r>
        <w:rPr>
          <w:rFonts w:ascii="Times New Roman" w:hAnsi="Times New Roman"/>
          <w:sz w:val="24"/>
          <w:szCs w:val="24"/>
        </w:rPr>
        <w:t xml:space="preserve">- Taux réel d’intérêt pour l’emprunteur : </w:t>
      </w:r>
      <w:r w:rsidR="00027837">
        <w:rPr>
          <w:rFonts w:ascii="Times New Roman" w:hAnsi="Times New Roman"/>
          <w:sz w:val="24"/>
          <w:szCs w:val="24"/>
        </w:rPr>
        <w:t>1.2</w:t>
      </w:r>
      <w:r w:rsidR="00A66E91">
        <w:rPr>
          <w:rFonts w:ascii="Times New Roman" w:hAnsi="Times New Roman"/>
          <w:sz w:val="24"/>
          <w:szCs w:val="24"/>
        </w:rPr>
        <w:t>9</w:t>
      </w:r>
      <w:r>
        <w:rPr>
          <w:rFonts w:ascii="Times New Roman" w:hAnsi="Times New Roman"/>
          <w:sz w:val="24"/>
          <w:szCs w:val="24"/>
        </w:rPr>
        <w:t xml:space="preserve"> %</w:t>
      </w:r>
    </w:p>
    <w:p w:rsidR="00E23714" w:rsidRDefault="00E23714" w:rsidP="00E23714">
      <w:pPr>
        <w:pStyle w:val="Sansinterligne"/>
        <w:jc w:val="both"/>
        <w:rPr>
          <w:rFonts w:ascii="Times New Roman" w:hAnsi="Times New Roman"/>
          <w:sz w:val="24"/>
          <w:szCs w:val="24"/>
        </w:rPr>
      </w:pPr>
    </w:p>
    <w:p w:rsidR="00E23714" w:rsidRDefault="00E23714" w:rsidP="00E23714">
      <w:pPr>
        <w:pStyle w:val="Sansinterligne"/>
        <w:jc w:val="both"/>
        <w:rPr>
          <w:rFonts w:ascii="Times New Roman" w:hAnsi="Times New Roman"/>
          <w:sz w:val="24"/>
          <w:szCs w:val="24"/>
        </w:rPr>
      </w:pPr>
      <w:r>
        <w:rPr>
          <w:rFonts w:ascii="Times New Roman" w:hAnsi="Times New Roman"/>
          <w:sz w:val="24"/>
          <w:szCs w:val="24"/>
        </w:rPr>
        <w:t xml:space="preserve">Le Conseil Municipal s’engage, pendant toute la durée du prêt, à créer et à mettre en recouvrement, en cas de besoin, les impositions directes nécessaires pour assurer le paiement de remboursements découlant du présent prêt et </w:t>
      </w:r>
      <w:r w:rsidRPr="00697EB0">
        <w:rPr>
          <w:rFonts w:ascii="Times New Roman" w:hAnsi="Times New Roman"/>
          <w:sz w:val="24"/>
          <w:szCs w:val="24"/>
        </w:rPr>
        <w:t>au</w:t>
      </w:r>
      <w:r>
        <w:rPr>
          <w:rFonts w:ascii="Times New Roman" w:hAnsi="Times New Roman"/>
          <w:sz w:val="24"/>
          <w:szCs w:val="24"/>
        </w:rPr>
        <w:t>torise le Maire à contracter ce</w:t>
      </w:r>
      <w:r w:rsidRPr="00697EB0">
        <w:rPr>
          <w:rFonts w:ascii="Times New Roman" w:hAnsi="Times New Roman"/>
          <w:sz w:val="24"/>
          <w:szCs w:val="24"/>
        </w:rPr>
        <w:t xml:space="preserve"> prêt et à signer toutes les pièces correspondantes.</w:t>
      </w:r>
    </w:p>
    <w:p w:rsidR="00027837" w:rsidRDefault="00027837" w:rsidP="00E23714">
      <w:pPr>
        <w:pStyle w:val="Sansinterligne"/>
        <w:jc w:val="both"/>
        <w:rPr>
          <w:rFonts w:ascii="Times New Roman" w:hAnsi="Times New Roman"/>
          <w:sz w:val="24"/>
          <w:szCs w:val="24"/>
        </w:rPr>
      </w:pPr>
    </w:p>
    <w:p w:rsidR="009B55DB" w:rsidRDefault="009B55DB" w:rsidP="00E23714">
      <w:pPr>
        <w:pStyle w:val="Sansinterligne"/>
        <w:jc w:val="both"/>
        <w:rPr>
          <w:rFonts w:ascii="Times New Roman" w:hAnsi="Times New Roman"/>
          <w:b/>
          <w:sz w:val="24"/>
          <w:szCs w:val="24"/>
          <w:u w:val="single"/>
        </w:rPr>
      </w:pPr>
    </w:p>
    <w:p w:rsidR="009B55DB" w:rsidRDefault="009B55DB" w:rsidP="00E23714">
      <w:pPr>
        <w:pStyle w:val="Sansinterligne"/>
        <w:jc w:val="both"/>
        <w:rPr>
          <w:rFonts w:ascii="Times New Roman" w:hAnsi="Times New Roman"/>
          <w:b/>
          <w:sz w:val="24"/>
          <w:szCs w:val="24"/>
          <w:u w:val="single"/>
        </w:rPr>
      </w:pPr>
    </w:p>
    <w:p w:rsidR="00027837" w:rsidRDefault="00027837" w:rsidP="00E23714">
      <w:pPr>
        <w:pStyle w:val="Sansinterligne"/>
        <w:jc w:val="both"/>
        <w:rPr>
          <w:rFonts w:ascii="Times New Roman" w:hAnsi="Times New Roman"/>
          <w:b/>
          <w:sz w:val="24"/>
          <w:szCs w:val="24"/>
          <w:u w:val="single"/>
        </w:rPr>
      </w:pPr>
      <w:r>
        <w:rPr>
          <w:rFonts w:ascii="Times New Roman" w:hAnsi="Times New Roman"/>
          <w:b/>
          <w:sz w:val="24"/>
          <w:szCs w:val="24"/>
          <w:u w:val="single"/>
        </w:rPr>
        <w:t xml:space="preserve">N° 6888 </w:t>
      </w:r>
      <w:r w:rsidR="00F80DE9">
        <w:rPr>
          <w:rFonts w:ascii="Times New Roman" w:hAnsi="Times New Roman"/>
          <w:b/>
          <w:sz w:val="24"/>
          <w:szCs w:val="24"/>
          <w:u w:val="single"/>
        </w:rPr>
        <w:t>–</w:t>
      </w:r>
      <w:r>
        <w:rPr>
          <w:rFonts w:ascii="Times New Roman" w:hAnsi="Times New Roman"/>
          <w:b/>
          <w:sz w:val="24"/>
          <w:szCs w:val="24"/>
          <w:u w:val="single"/>
        </w:rPr>
        <w:t xml:space="preserve"> </w:t>
      </w:r>
      <w:r w:rsidR="00F80DE9">
        <w:rPr>
          <w:rFonts w:ascii="Times New Roman" w:hAnsi="Times New Roman"/>
          <w:b/>
          <w:sz w:val="24"/>
          <w:szCs w:val="24"/>
          <w:u w:val="single"/>
        </w:rPr>
        <w:t>COMPETENCE ECLAIRAGE PUBLIC AU SMDEV</w:t>
      </w:r>
    </w:p>
    <w:p w:rsidR="000D3CA6" w:rsidRDefault="000D3CA6" w:rsidP="00E23714">
      <w:pPr>
        <w:pStyle w:val="Sansinterligne"/>
        <w:jc w:val="both"/>
        <w:rPr>
          <w:rFonts w:ascii="Times New Roman" w:hAnsi="Times New Roman"/>
          <w:sz w:val="24"/>
          <w:szCs w:val="24"/>
        </w:rPr>
      </w:pPr>
    </w:p>
    <w:p w:rsidR="000D3CA6" w:rsidRPr="000D3CA6" w:rsidRDefault="000D3CA6" w:rsidP="00E23714">
      <w:pPr>
        <w:pStyle w:val="Sansinterligne"/>
        <w:jc w:val="both"/>
        <w:rPr>
          <w:rFonts w:ascii="Times New Roman" w:hAnsi="Times New Roman"/>
          <w:sz w:val="24"/>
          <w:szCs w:val="24"/>
        </w:rPr>
      </w:pPr>
      <w:r>
        <w:rPr>
          <w:rFonts w:ascii="Times New Roman" w:hAnsi="Times New Roman"/>
          <w:sz w:val="24"/>
          <w:szCs w:val="24"/>
        </w:rPr>
        <w:t>Suite au courrier du Syndicat Départemental d’Electricité des Vosges concernant la délégation de la compétence « éclairage public », le Conseil Municipal, à l’unanimité, délègue au Syndicat l’investissement en matière d’éclairage public, en conservant à sa charge la gestion de la maintenance de son réseau d’éclairage public.</w:t>
      </w:r>
    </w:p>
    <w:p w:rsidR="00F80DE9" w:rsidRDefault="00F80DE9" w:rsidP="00E23714">
      <w:pPr>
        <w:pStyle w:val="Sansinterligne"/>
        <w:jc w:val="both"/>
        <w:rPr>
          <w:rFonts w:ascii="Times New Roman" w:hAnsi="Times New Roman"/>
          <w:b/>
          <w:sz w:val="24"/>
          <w:szCs w:val="24"/>
          <w:u w:val="single"/>
        </w:rPr>
      </w:pPr>
    </w:p>
    <w:p w:rsidR="00F80DE9" w:rsidRPr="00F80DE9" w:rsidRDefault="00F80DE9" w:rsidP="00F80DE9">
      <w:pPr>
        <w:pStyle w:val="Sansinterligne"/>
        <w:tabs>
          <w:tab w:val="left" w:pos="1665"/>
        </w:tabs>
        <w:jc w:val="both"/>
        <w:rPr>
          <w:rFonts w:ascii="Times New Roman" w:eastAsiaTheme="minorHAnsi" w:hAnsi="Times New Roman"/>
          <w:b/>
          <w:sz w:val="24"/>
          <w:szCs w:val="24"/>
          <w:u w:val="single"/>
        </w:rPr>
      </w:pPr>
      <w:r w:rsidRPr="00F80DE9">
        <w:rPr>
          <w:rFonts w:ascii="Times New Roman" w:hAnsi="Times New Roman"/>
          <w:b/>
          <w:sz w:val="24"/>
          <w:szCs w:val="24"/>
          <w:u w:val="single"/>
        </w:rPr>
        <w:t>N° 6889 -</w:t>
      </w:r>
      <w:r w:rsidRPr="00F80DE9">
        <w:rPr>
          <w:rFonts w:ascii="Times New Roman" w:eastAsiaTheme="minorHAnsi" w:hAnsi="Times New Roman"/>
          <w:b/>
          <w:sz w:val="24"/>
          <w:szCs w:val="24"/>
          <w:u w:val="single"/>
        </w:rPr>
        <w:t>ENFOUISSEMENT RESEAUX RUE DU 22 SEPTEMBRE</w:t>
      </w:r>
      <w:r w:rsidR="00EF00C6">
        <w:rPr>
          <w:rFonts w:ascii="Times New Roman" w:eastAsiaTheme="minorHAnsi" w:hAnsi="Times New Roman"/>
          <w:b/>
          <w:sz w:val="24"/>
          <w:szCs w:val="24"/>
          <w:u w:val="single"/>
        </w:rPr>
        <w:t xml:space="preserve"> - DETR</w:t>
      </w:r>
    </w:p>
    <w:p w:rsidR="00F80DE9" w:rsidRPr="00F80DE9" w:rsidRDefault="00F80DE9" w:rsidP="00F80DE9">
      <w:pPr>
        <w:rPr>
          <w:rFonts w:eastAsiaTheme="minorHAnsi"/>
          <w:b/>
          <w:u w:val="single"/>
          <w:lang w:eastAsia="en-US"/>
        </w:rPr>
      </w:pPr>
    </w:p>
    <w:p w:rsidR="00F80DE9" w:rsidRPr="00F80DE9" w:rsidRDefault="00F80DE9" w:rsidP="00F80DE9">
      <w:pPr>
        <w:jc w:val="both"/>
        <w:rPr>
          <w:rFonts w:eastAsiaTheme="minorHAnsi"/>
          <w:lang w:eastAsia="en-US"/>
        </w:rPr>
      </w:pPr>
      <w:r w:rsidRPr="00F80DE9">
        <w:rPr>
          <w:rFonts w:eastAsiaTheme="minorHAnsi"/>
          <w:lang w:eastAsia="en-US"/>
        </w:rPr>
        <w:t>La commune envisage des travaux d’enfouissement des réseaux de la rue du septembre, des travaux d’éclairage public ainsi que la réfection de la chaussée et des trottoirs de cette rue.</w:t>
      </w:r>
    </w:p>
    <w:p w:rsidR="00F80DE9" w:rsidRPr="00F80DE9" w:rsidRDefault="00F80DE9" w:rsidP="00F80DE9">
      <w:pPr>
        <w:jc w:val="both"/>
        <w:rPr>
          <w:rFonts w:eastAsiaTheme="minorHAnsi"/>
          <w:lang w:eastAsia="en-US"/>
        </w:rPr>
      </w:pPr>
    </w:p>
    <w:p w:rsidR="00F80DE9" w:rsidRPr="00F80DE9" w:rsidRDefault="00F80DE9" w:rsidP="00F80DE9">
      <w:pPr>
        <w:jc w:val="both"/>
        <w:rPr>
          <w:rFonts w:eastAsiaTheme="minorHAnsi"/>
          <w:lang w:eastAsia="en-US"/>
        </w:rPr>
      </w:pPr>
      <w:r w:rsidRPr="00F80DE9">
        <w:rPr>
          <w:rFonts w:eastAsiaTheme="minorHAnsi"/>
          <w:lang w:eastAsia="en-US"/>
        </w:rPr>
        <w:t>Le financement de ce projet s’effectuera comme suit :</w:t>
      </w:r>
    </w:p>
    <w:p w:rsidR="00F80DE9" w:rsidRPr="00F80DE9" w:rsidRDefault="00F80DE9" w:rsidP="00F80DE9">
      <w:pPr>
        <w:jc w:val="both"/>
        <w:rPr>
          <w:rFonts w:eastAsiaTheme="minorHAnsi"/>
          <w:lang w:eastAsia="en-US"/>
        </w:rPr>
      </w:pPr>
    </w:p>
    <w:p w:rsidR="00F80DE9" w:rsidRPr="00F80DE9" w:rsidRDefault="00F80DE9" w:rsidP="00F80DE9">
      <w:pPr>
        <w:jc w:val="both"/>
        <w:rPr>
          <w:rFonts w:eastAsiaTheme="minorHAnsi"/>
          <w:lang w:eastAsia="en-US"/>
        </w:rPr>
      </w:pPr>
      <w:r w:rsidRPr="00F80DE9">
        <w:rPr>
          <w:rFonts w:eastAsiaTheme="minorHAnsi"/>
          <w:lang w:eastAsia="en-US"/>
        </w:rPr>
        <w:t>Travaux éclairage public</w:t>
      </w:r>
      <w:r w:rsidRPr="00F80DE9">
        <w:rPr>
          <w:rFonts w:eastAsiaTheme="minorHAnsi"/>
          <w:lang w:eastAsia="en-US"/>
        </w:rPr>
        <w:tab/>
        <w:t xml:space="preserve">  36 110.00 euros HT</w:t>
      </w:r>
    </w:p>
    <w:p w:rsidR="00F80DE9" w:rsidRPr="00F80DE9" w:rsidRDefault="00F80DE9" w:rsidP="00F80DE9">
      <w:pPr>
        <w:jc w:val="both"/>
        <w:rPr>
          <w:rFonts w:eastAsiaTheme="minorHAnsi"/>
          <w:lang w:eastAsia="en-US"/>
        </w:rPr>
      </w:pPr>
      <w:r w:rsidRPr="00F80DE9">
        <w:rPr>
          <w:rFonts w:eastAsiaTheme="minorHAnsi"/>
          <w:lang w:eastAsia="en-US"/>
        </w:rPr>
        <w:t>Enfouissement réseaux</w:t>
      </w:r>
      <w:r w:rsidRPr="00F80DE9">
        <w:rPr>
          <w:rFonts w:eastAsiaTheme="minorHAnsi"/>
          <w:lang w:eastAsia="en-US"/>
        </w:rPr>
        <w:tab/>
        <w:t xml:space="preserve">  99 461.25 euros HT</w:t>
      </w:r>
    </w:p>
    <w:p w:rsidR="00F80DE9" w:rsidRPr="00F80DE9" w:rsidRDefault="00F80DE9" w:rsidP="00F80DE9">
      <w:pPr>
        <w:jc w:val="both"/>
        <w:rPr>
          <w:rFonts w:eastAsiaTheme="minorHAnsi"/>
          <w:lang w:eastAsia="en-US"/>
        </w:rPr>
      </w:pPr>
      <w:r w:rsidRPr="00F80DE9">
        <w:rPr>
          <w:rFonts w:eastAsiaTheme="minorHAnsi"/>
          <w:lang w:eastAsia="en-US"/>
        </w:rPr>
        <w:t>Réhabilitation de la rue</w:t>
      </w:r>
      <w:r w:rsidRPr="00F80DE9">
        <w:rPr>
          <w:rFonts w:eastAsiaTheme="minorHAnsi"/>
          <w:lang w:eastAsia="en-US"/>
        </w:rPr>
        <w:tab/>
        <w:t>126 000.00 euros HT</w:t>
      </w:r>
    </w:p>
    <w:p w:rsidR="00F80DE9" w:rsidRPr="00F80DE9" w:rsidRDefault="00F80DE9" w:rsidP="00F80DE9">
      <w:pPr>
        <w:jc w:val="both"/>
        <w:rPr>
          <w:rFonts w:eastAsiaTheme="minorHAnsi"/>
          <w:lang w:eastAsia="en-US"/>
        </w:rPr>
      </w:pPr>
      <w:r w:rsidRPr="00F80DE9">
        <w:rPr>
          <w:rFonts w:eastAsiaTheme="minorHAnsi"/>
          <w:lang w:eastAsia="en-US"/>
        </w:rPr>
        <w:t>Subvention DETR</w:t>
      </w:r>
      <w:r w:rsidRPr="00F80DE9">
        <w:rPr>
          <w:rFonts w:eastAsiaTheme="minorHAnsi"/>
          <w:lang w:eastAsia="en-US"/>
        </w:rPr>
        <w:tab/>
      </w:r>
      <w:r w:rsidRPr="00F80DE9">
        <w:rPr>
          <w:rFonts w:eastAsiaTheme="minorHAnsi"/>
          <w:lang w:eastAsia="en-US"/>
        </w:rPr>
        <w:tab/>
        <w:t xml:space="preserve">  78 471.38 euros HT</w:t>
      </w:r>
    </w:p>
    <w:p w:rsidR="00F80DE9" w:rsidRPr="00F80DE9" w:rsidRDefault="00F80DE9" w:rsidP="00F80DE9">
      <w:pPr>
        <w:jc w:val="both"/>
        <w:rPr>
          <w:rFonts w:eastAsiaTheme="minorHAnsi"/>
          <w:lang w:eastAsia="en-US"/>
        </w:rPr>
      </w:pPr>
      <w:r w:rsidRPr="00F80DE9">
        <w:rPr>
          <w:rFonts w:eastAsiaTheme="minorHAnsi"/>
          <w:lang w:eastAsia="en-US"/>
        </w:rPr>
        <w:t xml:space="preserve">Subvention </w:t>
      </w:r>
      <w:r w:rsidR="001C2AE8">
        <w:rPr>
          <w:rFonts w:eastAsiaTheme="minorHAnsi"/>
          <w:lang w:eastAsia="en-US"/>
        </w:rPr>
        <w:t>FACE</w:t>
      </w:r>
      <w:r w:rsidRPr="00F80DE9">
        <w:rPr>
          <w:rFonts w:eastAsiaTheme="minorHAnsi"/>
          <w:lang w:eastAsia="en-US"/>
        </w:rPr>
        <w:tab/>
        <w:t xml:space="preserve">   </w:t>
      </w:r>
      <w:r w:rsidRPr="00F80DE9">
        <w:rPr>
          <w:rFonts w:eastAsiaTheme="minorHAnsi"/>
          <w:lang w:eastAsia="en-US"/>
        </w:rPr>
        <w:tab/>
        <w:t xml:space="preserve">  92 230.00 euros HT</w:t>
      </w:r>
    </w:p>
    <w:p w:rsidR="00F80DE9" w:rsidRPr="00F80DE9" w:rsidRDefault="00F80DE9" w:rsidP="00F80DE9">
      <w:pPr>
        <w:jc w:val="both"/>
        <w:rPr>
          <w:rFonts w:eastAsiaTheme="minorHAnsi"/>
          <w:lang w:eastAsia="en-US"/>
        </w:rPr>
      </w:pPr>
      <w:r w:rsidRPr="00F80DE9">
        <w:rPr>
          <w:rFonts w:eastAsiaTheme="minorHAnsi"/>
          <w:lang w:eastAsia="en-US"/>
        </w:rPr>
        <w:t>Autofinancement</w:t>
      </w:r>
      <w:r w:rsidRPr="00F80DE9">
        <w:rPr>
          <w:rFonts w:eastAsiaTheme="minorHAnsi"/>
          <w:lang w:eastAsia="en-US"/>
        </w:rPr>
        <w:tab/>
      </w:r>
      <w:r w:rsidRPr="00F80DE9">
        <w:rPr>
          <w:rFonts w:eastAsiaTheme="minorHAnsi"/>
          <w:lang w:eastAsia="en-US"/>
        </w:rPr>
        <w:tab/>
        <w:t xml:space="preserve">  </w:t>
      </w:r>
      <w:r w:rsidR="001C2AE8">
        <w:rPr>
          <w:rFonts w:eastAsiaTheme="minorHAnsi"/>
          <w:lang w:eastAsia="en-US"/>
        </w:rPr>
        <w:t>90 869.87</w:t>
      </w:r>
      <w:r w:rsidRPr="00F80DE9">
        <w:rPr>
          <w:rFonts w:eastAsiaTheme="minorHAnsi"/>
          <w:lang w:eastAsia="en-US"/>
        </w:rPr>
        <w:t xml:space="preserve"> euros HT</w:t>
      </w:r>
    </w:p>
    <w:p w:rsidR="00F80DE9" w:rsidRPr="00F80DE9" w:rsidRDefault="00F80DE9" w:rsidP="00F80DE9">
      <w:pPr>
        <w:rPr>
          <w:rFonts w:eastAsia="Calibri"/>
          <w:lang w:eastAsia="en-US" w:bidi="en-US"/>
        </w:rPr>
      </w:pPr>
    </w:p>
    <w:p w:rsidR="00F80DE9" w:rsidRPr="00F80DE9" w:rsidRDefault="00F80DE9" w:rsidP="00F80DE9">
      <w:pPr>
        <w:rPr>
          <w:rFonts w:eastAsia="Calibri"/>
          <w:lang w:eastAsia="en-US" w:bidi="en-US"/>
        </w:rPr>
      </w:pPr>
      <w:r w:rsidRPr="00F80DE9">
        <w:rPr>
          <w:rFonts w:eastAsia="Calibri"/>
          <w:lang w:eastAsia="en-US" w:bidi="en-US"/>
        </w:rPr>
        <w:t>Il est proposé au Conseil Municipal :</w:t>
      </w:r>
    </w:p>
    <w:p w:rsidR="00F80DE9" w:rsidRPr="00F80DE9" w:rsidRDefault="00F80DE9" w:rsidP="00F80DE9">
      <w:pPr>
        <w:rPr>
          <w:rFonts w:eastAsia="Calibri"/>
          <w:lang w:eastAsia="en-US" w:bidi="en-US"/>
        </w:rPr>
      </w:pPr>
    </w:p>
    <w:p w:rsidR="00F80DE9" w:rsidRPr="00F80DE9" w:rsidRDefault="00F80DE9" w:rsidP="00F80DE9">
      <w:pPr>
        <w:numPr>
          <w:ilvl w:val="0"/>
          <w:numId w:val="10"/>
        </w:numPr>
        <w:spacing w:after="160" w:line="259" w:lineRule="auto"/>
        <w:rPr>
          <w:rFonts w:eastAsia="Calibri"/>
          <w:lang w:eastAsia="en-US" w:bidi="en-US"/>
        </w:rPr>
      </w:pPr>
      <w:r w:rsidRPr="00F80DE9">
        <w:rPr>
          <w:rFonts w:eastAsia="Calibri"/>
          <w:lang w:eastAsia="en-US" w:bidi="en-US"/>
        </w:rPr>
        <w:t>d’adopter les propositions ci-dessus</w:t>
      </w:r>
    </w:p>
    <w:p w:rsidR="00F80DE9" w:rsidRPr="00F80DE9" w:rsidRDefault="00F80DE9" w:rsidP="00F80DE9">
      <w:pPr>
        <w:numPr>
          <w:ilvl w:val="0"/>
          <w:numId w:val="10"/>
        </w:numPr>
        <w:spacing w:after="160" w:line="259" w:lineRule="auto"/>
        <w:rPr>
          <w:rFonts w:eastAsia="Calibri"/>
          <w:lang w:eastAsia="en-US" w:bidi="en-US"/>
        </w:rPr>
      </w:pPr>
      <w:r w:rsidRPr="00F80DE9">
        <w:rPr>
          <w:rFonts w:eastAsia="Calibri"/>
          <w:lang w:eastAsia="en-US" w:bidi="en-US"/>
        </w:rPr>
        <w:t xml:space="preserve">d’approuver le plan de financement prévisionnel </w:t>
      </w:r>
    </w:p>
    <w:p w:rsidR="00F80DE9" w:rsidRPr="00F80DE9" w:rsidRDefault="00F80DE9" w:rsidP="00F80DE9">
      <w:pPr>
        <w:numPr>
          <w:ilvl w:val="0"/>
          <w:numId w:val="10"/>
        </w:numPr>
        <w:spacing w:after="160" w:line="259" w:lineRule="auto"/>
        <w:rPr>
          <w:rFonts w:eastAsia="Calibri"/>
          <w:lang w:eastAsia="en-US" w:bidi="en-US"/>
        </w:rPr>
      </w:pPr>
      <w:r w:rsidRPr="00F80DE9">
        <w:rPr>
          <w:rFonts w:eastAsia="Calibri"/>
          <w:lang w:eastAsia="en-US" w:bidi="en-US"/>
        </w:rPr>
        <w:t xml:space="preserve">de solliciter l’Etat pour des subventions dont une au titre de la dotation d’équipement des territoires ruraux (DETR) au titre de l’année 2018 </w:t>
      </w:r>
    </w:p>
    <w:p w:rsidR="00F80DE9" w:rsidRDefault="00F80DE9" w:rsidP="00F80DE9">
      <w:pPr>
        <w:rPr>
          <w:rFonts w:eastAsia="Calibri"/>
          <w:lang w:eastAsia="en-US" w:bidi="en-US"/>
        </w:rPr>
      </w:pPr>
      <w:r w:rsidRPr="00F80DE9">
        <w:rPr>
          <w:rFonts w:eastAsia="Calibri"/>
          <w:lang w:eastAsia="en-US" w:bidi="en-US"/>
        </w:rPr>
        <w:t>Ces propositions sont acceptées à l’unanimité.</w:t>
      </w:r>
    </w:p>
    <w:p w:rsidR="00F80DE9" w:rsidRDefault="00F80DE9" w:rsidP="00F80DE9">
      <w:pPr>
        <w:rPr>
          <w:rFonts w:eastAsia="Calibri"/>
          <w:lang w:eastAsia="en-US" w:bidi="en-US"/>
        </w:rPr>
      </w:pPr>
    </w:p>
    <w:p w:rsidR="00F80DE9" w:rsidRDefault="00F80DE9" w:rsidP="00F80DE9">
      <w:pPr>
        <w:rPr>
          <w:rFonts w:eastAsia="Calibri"/>
          <w:b/>
          <w:u w:val="single"/>
          <w:lang w:eastAsia="en-US" w:bidi="en-US"/>
        </w:rPr>
      </w:pPr>
      <w:r>
        <w:rPr>
          <w:rFonts w:eastAsia="Calibri"/>
          <w:b/>
          <w:u w:val="single"/>
          <w:lang w:eastAsia="en-US" w:bidi="en-US"/>
        </w:rPr>
        <w:t xml:space="preserve">N° 6890 </w:t>
      </w:r>
      <w:r w:rsidR="00EF00C6">
        <w:rPr>
          <w:rFonts w:eastAsia="Calibri"/>
          <w:b/>
          <w:u w:val="single"/>
          <w:lang w:eastAsia="en-US" w:bidi="en-US"/>
        </w:rPr>
        <w:t>–</w:t>
      </w:r>
      <w:r>
        <w:rPr>
          <w:rFonts w:eastAsia="Calibri"/>
          <w:b/>
          <w:u w:val="single"/>
          <w:lang w:eastAsia="en-US" w:bidi="en-US"/>
        </w:rPr>
        <w:t xml:space="preserve"> </w:t>
      </w:r>
      <w:r w:rsidR="00EF00C6">
        <w:rPr>
          <w:rFonts w:eastAsia="Calibri"/>
          <w:b/>
          <w:u w:val="single"/>
          <w:lang w:eastAsia="en-US" w:bidi="en-US"/>
        </w:rPr>
        <w:t>ELECTRIFICATION RURALE – ENFOUISSEMENT DES RESEAUX RU</w:t>
      </w:r>
      <w:r w:rsidR="001C2AE8">
        <w:rPr>
          <w:rFonts w:eastAsia="Calibri"/>
          <w:b/>
          <w:u w:val="single"/>
          <w:lang w:eastAsia="en-US" w:bidi="en-US"/>
        </w:rPr>
        <w:t>E</w:t>
      </w:r>
      <w:r w:rsidR="00EF00C6">
        <w:rPr>
          <w:rFonts w:eastAsia="Calibri"/>
          <w:b/>
          <w:u w:val="single"/>
          <w:lang w:eastAsia="en-US" w:bidi="en-US"/>
        </w:rPr>
        <w:t xml:space="preserve"> DU 22 SEPTEMBRE </w:t>
      </w:r>
      <w:r w:rsidR="001C2AE8">
        <w:rPr>
          <w:rFonts w:eastAsia="Calibri"/>
          <w:b/>
          <w:u w:val="single"/>
          <w:lang w:eastAsia="en-US" w:bidi="en-US"/>
        </w:rPr>
        <w:t>- BT</w:t>
      </w:r>
    </w:p>
    <w:p w:rsidR="00EF00C6" w:rsidRDefault="00EF00C6" w:rsidP="00F80DE9">
      <w:pPr>
        <w:rPr>
          <w:rFonts w:eastAsia="Calibri"/>
          <w:b/>
          <w:u w:val="single"/>
          <w:lang w:eastAsia="en-US" w:bidi="en-US"/>
        </w:rPr>
      </w:pPr>
    </w:p>
    <w:p w:rsidR="001C2AE8" w:rsidRPr="001C2AE8" w:rsidRDefault="001C2AE8" w:rsidP="001C2AE8">
      <w:pPr>
        <w:jc w:val="both"/>
      </w:pPr>
      <w:r w:rsidRPr="001C2AE8">
        <w:t xml:space="preserve">Monsieur le Maire présente le projet suivant : </w:t>
      </w:r>
      <w:r>
        <w:t>enfouissement des réseaux rue du 22 septembre – BT.</w:t>
      </w:r>
    </w:p>
    <w:p w:rsidR="001C2AE8" w:rsidRPr="001C2AE8" w:rsidRDefault="001C2AE8" w:rsidP="001C2AE8">
      <w:pPr>
        <w:jc w:val="both"/>
      </w:pPr>
    </w:p>
    <w:p w:rsidR="001C2AE8" w:rsidRPr="001C2AE8" w:rsidRDefault="001C2AE8" w:rsidP="001C2AE8">
      <w:pPr>
        <w:jc w:val="both"/>
      </w:pPr>
      <w:r w:rsidRPr="001C2AE8">
        <w:t xml:space="preserve">Monsieur le Maire précise que le coût de l’opération s’élève à </w:t>
      </w:r>
      <w:r>
        <w:t>119 400</w:t>
      </w:r>
      <w:r w:rsidRPr="001C2AE8">
        <w:t xml:space="preserve"> euros TTC et précise que ces travaux sont susceptibles d</w:t>
      </w:r>
      <w:r>
        <w:t xml:space="preserve">’être financés par le </w:t>
      </w:r>
      <w:r w:rsidRPr="001C2AE8">
        <w:t xml:space="preserve">Département des Vosges </w:t>
      </w:r>
      <w:r>
        <w:t xml:space="preserve">au titre du </w:t>
      </w:r>
      <w:r w:rsidRPr="001C2AE8">
        <w:t>F</w:t>
      </w:r>
      <w:r>
        <w:t xml:space="preserve">ACE C ou du </w:t>
      </w:r>
      <w:r w:rsidRPr="001C2AE8">
        <w:t xml:space="preserve">programme </w:t>
      </w:r>
      <w:r>
        <w:t>départemental « environnement » ou par</w:t>
      </w:r>
      <w:r w:rsidRPr="001C2AE8">
        <w:t xml:space="preserve"> le Syndicat Mixte Départeme</w:t>
      </w:r>
      <w:r w:rsidR="001175A5">
        <w:t>ntal d’Electricité des Vosges au titre du programme environnement et cadre de vie.</w:t>
      </w:r>
    </w:p>
    <w:p w:rsidR="001C2AE8" w:rsidRPr="001C2AE8" w:rsidRDefault="001C2AE8" w:rsidP="001C2AE8">
      <w:pPr>
        <w:jc w:val="both"/>
      </w:pPr>
    </w:p>
    <w:p w:rsidR="00F80DE9" w:rsidRDefault="001175A5" w:rsidP="001175A5">
      <w:pPr>
        <w:tabs>
          <w:tab w:val="left" w:pos="4350"/>
        </w:tabs>
        <w:rPr>
          <w:rFonts w:eastAsia="Calibri"/>
          <w:lang w:eastAsia="en-US" w:bidi="en-US"/>
        </w:rPr>
      </w:pPr>
      <w:r>
        <w:rPr>
          <w:rFonts w:eastAsia="Calibri"/>
          <w:lang w:eastAsia="en-US" w:bidi="en-US"/>
        </w:rPr>
        <w:t>La participation de la commune s’élève à 20.00 % du montant TTC des travaux, plafonné à 110 000.00 euros TTC de travaux puis 55.00 % du montant TTC des travaux au-delà</w:t>
      </w:r>
      <w:r w:rsidR="00A66E91">
        <w:rPr>
          <w:rFonts w:eastAsia="Calibri"/>
          <w:lang w:eastAsia="en-US" w:bidi="en-US"/>
        </w:rPr>
        <w:t xml:space="preserve"> de ce montant, conformément à la décision du Comité Départemental d’Electricité des Vosges en date du 20 décembre 2007.</w:t>
      </w:r>
    </w:p>
    <w:p w:rsidR="00A66E91" w:rsidRDefault="00A66E91" w:rsidP="001175A5">
      <w:pPr>
        <w:tabs>
          <w:tab w:val="left" w:pos="4350"/>
        </w:tabs>
        <w:rPr>
          <w:rFonts w:eastAsia="Calibri"/>
          <w:lang w:eastAsia="en-US" w:bidi="en-US"/>
        </w:rPr>
      </w:pPr>
    </w:p>
    <w:p w:rsidR="00A66E91" w:rsidRDefault="00A66E91" w:rsidP="001175A5">
      <w:pPr>
        <w:tabs>
          <w:tab w:val="left" w:pos="4350"/>
        </w:tabs>
        <w:rPr>
          <w:rFonts w:eastAsia="Calibri"/>
          <w:lang w:eastAsia="en-US" w:bidi="en-US"/>
        </w:rPr>
      </w:pPr>
      <w:r>
        <w:rPr>
          <w:rFonts w:eastAsia="Calibri"/>
          <w:lang w:eastAsia="en-US" w:bidi="en-US"/>
        </w:rPr>
        <w:t>Les travaux d’enfouissement des réseaux électriques envisagés seront menés en étroite collaboration avec des travaux d’enfouissement du réseau France Télécom, d’enfouissement du réseau d’éclairage public, de réfection de chaussée et de trottoirs, et avec un projet d’aménagement de bourg (DETR).</w:t>
      </w:r>
    </w:p>
    <w:p w:rsidR="00A66E91" w:rsidRDefault="00A66E91" w:rsidP="001175A5">
      <w:pPr>
        <w:tabs>
          <w:tab w:val="left" w:pos="4350"/>
        </w:tabs>
        <w:rPr>
          <w:rFonts w:eastAsia="Calibri"/>
          <w:lang w:eastAsia="en-US" w:bidi="en-US"/>
        </w:rPr>
      </w:pPr>
    </w:p>
    <w:p w:rsidR="00A66E91" w:rsidRDefault="00A66E91" w:rsidP="001175A5">
      <w:pPr>
        <w:tabs>
          <w:tab w:val="left" w:pos="4350"/>
        </w:tabs>
        <w:rPr>
          <w:rFonts w:eastAsia="Calibri"/>
          <w:lang w:eastAsia="en-US" w:bidi="en-US"/>
        </w:rPr>
      </w:pPr>
      <w:r>
        <w:rPr>
          <w:rFonts w:eastAsia="Calibri"/>
          <w:lang w:eastAsia="en-US" w:bidi="en-US"/>
        </w:rPr>
        <w:t>Après en avoir délibéré, le Conseil Municipal, à l’unanimité :</w:t>
      </w:r>
    </w:p>
    <w:p w:rsidR="00A66E91" w:rsidRDefault="00A66E91" w:rsidP="001175A5">
      <w:pPr>
        <w:tabs>
          <w:tab w:val="left" w:pos="4350"/>
        </w:tabs>
        <w:rPr>
          <w:rFonts w:eastAsia="Calibri"/>
          <w:lang w:eastAsia="en-US" w:bidi="en-US"/>
        </w:rPr>
      </w:pPr>
    </w:p>
    <w:p w:rsidR="00A66E91" w:rsidRPr="00A66E91" w:rsidRDefault="00A66E91" w:rsidP="005E5839">
      <w:pPr>
        <w:pStyle w:val="Paragraphedeliste"/>
        <w:numPr>
          <w:ilvl w:val="0"/>
          <w:numId w:val="10"/>
        </w:numPr>
        <w:tabs>
          <w:tab w:val="left" w:pos="4350"/>
        </w:tabs>
        <w:rPr>
          <w:rFonts w:ascii="Times New Roman" w:hAnsi="Times New Roman"/>
          <w:sz w:val="24"/>
          <w:szCs w:val="24"/>
          <w:lang w:bidi="en-US"/>
        </w:rPr>
      </w:pPr>
      <w:r w:rsidRPr="00A66E91">
        <w:rPr>
          <w:rFonts w:ascii="Times New Roman" w:hAnsi="Times New Roman"/>
          <w:sz w:val="24"/>
          <w:szCs w:val="24"/>
          <w:lang w:bidi="en-US"/>
        </w:rPr>
        <w:t>décide de la réalisation des travaux conformément au projet présenté pour un montant de 119 400 € TTC</w:t>
      </w:r>
    </w:p>
    <w:p w:rsidR="00A66E91" w:rsidRPr="00A66E91" w:rsidRDefault="00A66E91" w:rsidP="005E5839">
      <w:pPr>
        <w:pStyle w:val="Paragraphedeliste"/>
        <w:numPr>
          <w:ilvl w:val="0"/>
          <w:numId w:val="10"/>
        </w:numPr>
        <w:tabs>
          <w:tab w:val="left" w:pos="4350"/>
        </w:tabs>
        <w:rPr>
          <w:rFonts w:ascii="Times New Roman" w:hAnsi="Times New Roman"/>
          <w:sz w:val="24"/>
          <w:szCs w:val="24"/>
          <w:lang w:bidi="en-US"/>
        </w:rPr>
      </w:pPr>
      <w:r w:rsidRPr="00A66E91">
        <w:rPr>
          <w:rFonts w:ascii="Times New Roman" w:hAnsi="Times New Roman"/>
          <w:sz w:val="24"/>
          <w:szCs w:val="24"/>
          <w:lang w:bidi="en-US"/>
        </w:rPr>
        <w:t xml:space="preserve">autorise </w:t>
      </w:r>
      <w:r>
        <w:rPr>
          <w:rFonts w:ascii="Times New Roman" w:hAnsi="Times New Roman"/>
          <w:sz w:val="24"/>
          <w:szCs w:val="24"/>
          <w:lang w:bidi="en-US"/>
        </w:rPr>
        <w:t>la réalisation des travaux par le Syndicat Mixte Départemental d’Electricité des Vosges, Maître d’Ouvrage, sous réserve de l’octroi d’une subvention</w:t>
      </w:r>
    </w:p>
    <w:p w:rsidR="00A66E91" w:rsidRDefault="00A66E91" w:rsidP="00A66E91">
      <w:pPr>
        <w:pStyle w:val="Paragraphedeliste"/>
        <w:numPr>
          <w:ilvl w:val="0"/>
          <w:numId w:val="10"/>
        </w:numPr>
        <w:tabs>
          <w:tab w:val="left" w:pos="4350"/>
        </w:tabs>
        <w:rPr>
          <w:rFonts w:ascii="Times New Roman" w:hAnsi="Times New Roman"/>
          <w:sz w:val="24"/>
          <w:szCs w:val="24"/>
          <w:lang w:bidi="en-US"/>
        </w:rPr>
      </w:pPr>
      <w:r>
        <w:rPr>
          <w:rFonts w:ascii="Times New Roman" w:hAnsi="Times New Roman"/>
          <w:sz w:val="24"/>
          <w:szCs w:val="24"/>
          <w:lang w:bidi="en-US"/>
        </w:rPr>
        <w:t>s’engage à verser au Syndicat Mixte Départemental d’Electricité des Vosges dès que la demande lui en sera faite, la somme de 27 170.00 € représentant 20.00 % du montant des travaux TTC, plafonné à 110 000.00 € TTC de travaux puis 55.00 % du montant TTC des travaux au-delà de ce montant.</w:t>
      </w:r>
    </w:p>
    <w:p w:rsidR="00FC15A4" w:rsidRDefault="00FC15A4" w:rsidP="00FC15A4">
      <w:pPr>
        <w:tabs>
          <w:tab w:val="left" w:pos="4350"/>
        </w:tabs>
        <w:rPr>
          <w:lang w:bidi="en-US"/>
        </w:rPr>
      </w:pPr>
    </w:p>
    <w:p w:rsidR="00FC15A4" w:rsidRDefault="00FC15A4" w:rsidP="00FC15A4">
      <w:pPr>
        <w:tabs>
          <w:tab w:val="left" w:pos="4350"/>
        </w:tabs>
        <w:rPr>
          <w:lang w:bidi="en-US"/>
        </w:rPr>
      </w:pPr>
    </w:p>
    <w:p w:rsidR="00FC15A4" w:rsidRPr="00FC15A4" w:rsidRDefault="00FC15A4" w:rsidP="00FC15A4">
      <w:pPr>
        <w:tabs>
          <w:tab w:val="left" w:pos="4350"/>
        </w:tabs>
        <w:rPr>
          <w:lang w:bidi="en-US"/>
        </w:rPr>
      </w:pPr>
    </w:p>
    <w:p w:rsidR="00A66E91" w:rsidRDefault="00E93328" w:rsidP="00A66E91">
      <w:pPr>
        <w:tabs>
          <w:tab w:val="left" w:pos="4350"/>
        </w:tabs>
        <w:rPr>
          <w:rFonts w:eastAsia="Calibri"/>
          <w:b/>
          <w:u w:val="single"/>
          <w:lang w:bidi="en-US"/>
        </w:rPr>
      </w:pPr>
      <w:r>
        <w:rPr>
          <w:rFonts w:eastAsia="Calibri"/>
          <w:b/>
          <w:u w:val="single"/>
          <w:lang w:bidi="en-US"/>
        </w:rPr>
        <w:t>N° 6891 – SUBVENTION BIBLIOTHEQUE</w:t>
      </w:r>
    </w:p>
    <w:p w:rsidR="00E93328" w:rsidRDefault="00E93328" w:rsidP="00A66E91">
      <w:pPr>
        <w:tabs>
          <w:tab w:val="left" w:pos="4350"/>
        </w:tabs>
        <w:rPr>
          <w:rFonts w:eastAsia="Calibri"/>
          <w:b/>
          <w:u w:val="single"/>
          <w:lang w:bidi="en-US"/>
        </w:rPr>
      </w:pPr>
    </w:p>
    <w:p w:rsidR="00E93328" w:rsidRDefault="00E93328" w:rsidP="00E93328">
      <w:pPr>
        <w:jc w:val="both"/>
      </w:pPr>
      <w:r>
        <w:t>Le Conseil Municipal après avoir pris connaissance de la convention signée pour la bibliothèque, la commune se doit de verser une subvention annuelle de 1 euro par habitant.</w:t>
      </w:r>
    </w:p>
    <w:p w:rsidR="00E93328" w:rsidRDefault="00E93328" w:rsidP="00E93328">
      <w:pPr>
        <w:tabs>
          <w:tab w:val="left" w:pos="6840"/>
        </w:tabs>
        <w:jc w:val="both"/>
      </w:pPr>
      <w:r>
        <w:tab/>
      </w:r>
    </w:p>
    <w:p w:rsidR="00E93328" w:rsidRDefault="00E93328" w:rsidP="00E93328">
      <w:pPr>
        <w:jc w:val="both"/>
      </w:pPr>
      <w:r>
        <w:t>Le conseil accepte, à l’unanimité, de verser 1.137 euros pour l’année 2018.</w:t>
      </w:r>
    </w:p>
    <w:p w:rsidR="00E93328" w:rsidRDefault="00E93328" w:rsidP="00E93328">
      <w:pPr>
        <w:jc w:val="both"/>
      </w:pPr>
    </w:p>
    <w:p w:rsidR="00E93328" w:rsidRDefault="00E93328" w:rsidP="00E93328">
      <w:pPr>
        <w:jc w:val="both"/>
        <w:rPr>
          <w:b/>
          <w:u w:val="single"/>
        </w:rPr>
      </w:pPr>
      <w:r>
        <w:rPr>
          <w:b/>
          <w:u w:val="single"/>
        </w:rPr>
        <w:t>QUESTIONS DIVERSES</w:t>
      </w:r>
    </w:p>
    <w:p w:rsidR="00E93328" w:rsidRDefault="00E93328" w:rsidP="00E93328">
      <w:pPr>
        <w:jc w:val="both"/>
        <w:rPr>
          <w:b/>
          <w:u w:val="single"/>
        </w:rPr>
      </w:pPr>
    </w:p>
    <w:p w:rsidR="00E93328" w:rsidRPr="00E93328" w:rsidRDefault="00E93328" w:rsidP="00E93328">
      <w:pPr>
        <w:pStyle w:val="Paragraphedeliste"/>
        <w:numPr>
          <w:ilvl w:val="0"/>
          <w:numId w:val="13"/>
        </w:numPr>
        <w:jc w:val="both"/>
        <w:rPr>
          <w:sz w:val="24"/>
          <w:szCs w:val="24"/>
        </w:rPr>
      </w:pPr>
      <w:r>
        <w:rPr>
          <w:rFonts w:ascii="Times New Roman" w:hAnsi="Times New Roman"/>
          <w:sz w:val="24"/>
          <w:szCs w:val="24"/>
        </w:rPr>
        <w:t xml:space="preserve">Vosgelis : Monsieur le Maire informe le Conseil que l’attribution des appartements commence dès à présent </w:t>
      </w:r>
    </w:p>
    <w:p w:rsidR="00E93328" w:rsidRPr="00E80891" w:rsidRDefault="00E80891" w:rsidP="00E93328">
      <w:pPr>
        <w:pStyle w:val="Paragraphedeliste"/>
        <w:numPr>
          <w:ilvl w:val="0"/>
          <w:numId w:val="13"/>
        </w:numPr>
        <w:jc w:val="both"/>
        <w:rPr>
          <w:sz w:val="24"/>
          <w:szCs w:val="24"/>
        </w:rPr>
      </w:pPr>
      <w:r>
        <w:rPr>
          <w:rFonts w:ascii="Times New Roman" w:hAnsi="Times New Roman"/>
          <w:sz w:val="24"/>
          <w:szCs w:val="24"/>
        </w:rPr>
        <w:t xml:space="preserve">Le </w:t>
      </w:r>
      <w:r w:rsidR="00E93328">
        <w:rPr>
          <w:rFonts w:ascii="Times New Roman" w:hAnsi="Times New Roman"/>
          <w:sz w:val="24"/>
          <w:szCs w:val="24"/>
        </w:rPr>
        <w:t xml:space="preserve">SCOT organise des réunions publiques </w:t>
      </w:r>
      <w:r>
        <w:rPr>
          <w:rFonts w:ascii="Times New Roman" w:hAnsi="Times New Roman"/>
          <w:sz w:val="24"/>
          <w:szCs w:val="24"/>
        </w:rPr>
        <w:t>pour présenter le projet de révision, il convient de s’adresser au secrétariat pour les inscriptions.</w:t>
      </w:r>
    </w:p>
    <w:p w:rsidR="00E80891" w:rsidRPr="00E80891" w:rsidRDefault="00E80891" w:rsidP="00E80891">
      <w:pPr>
        <w:pStyle w:val="Paragraphedeliste"/>
        <w:numPr>
          <w:ilvl w:val="0"/>
          <w:numId w:val="13"/>
        </w:numPr>
        <w:jc w:val="both"/>
        <w:rPr>
          <w:rFonts w:ascii="Times New Roman" w:eastAsia="Times New Roman" w:hAnsi="Times New Roman"/>
          <w:sz w:val="24"/>
          <w:szCs w:val="24"/>
          <w:lang w:eastAsia="fr-FR"/>
        </w:rPr>
      </w:pPr>
      <w:r w:rsidRPr="00E80891">
        <w:rPr>
          <w:rFonts w:ascii="Times New Roman" w:hAnsi="Times New Roman"/>
          <w:sz w:val="24"/>
          <w:szCs w:val="24"/>
        </w:rPr>
        <w:t>Néobilis :</w:t>
      </w:r>
      <w:r>
        <w:rPr>
          <w:rFonts w:ascii="Times New Roman" w:eastAsia="Times New Roman" w:hAnsi="Times New Roman"/>
          <w:sz w:val="24"/>
          <w:szCs w:val="24"/>
          <w:lang w:eastAsia="fr-FR"/>
        </w:rPr>
        <w:t xml:space="preserve"> La</w:t>
      </w:r>
      <w:r w:rsidR="00FC15A4">
        <w:rPr>
          <w:rFonts w:ascii="Times New Roman" w:eastAsia="Times New Roman" w:hAnsi="Times New Roman"/>
          <w:sz w:val="24"/>
          <w:szCs w:val="24"/>
          <w:lang w:eastAsia="fr-FR"/>
        </w:rPr>
        <w:t xml:space="preserve"> pose de la</w:t>
      </w:r>
      <w:r>
        <w:rPr>
          <w:rFonts w:ascii="Times New Roman" w:eastAsia="Times New Roman" w:hAnsi="Times New Roman"/>
          <w:sz w:val="24"/>
          <w:szCs w:val="24"/>
          <w:lang w:eastAsia="fr-FR"/>
        </w:rPr>
        <w:t xml:space="preserve"> première pierre des deux pavillons </w:t>
      </w:r>
      <w:r w:rsidR="00FC15A4">
        <w:rPr>
          <w:rFonts w:ascii="Times New Roman" w:eastAsia="Times New Roman" w:hAnsi="Times New Roman"/>
          <w:sz w:val="24"/>
          <w:szCs w:val="24"/>
          <w:lang w:eastAsia="fr-FR"/>
        </w:rPr>
        <w:t>rue du Ruisseau d’Argent aura lieu le jeudi 05 avril à 11 heures</w:t>
      </w:r>
      <w:r w:rsidRPr="00E80891">
        <w:rPr>
          <w:rFonts w:ascii="Times New Roman" w:eastAsia="Times New Roman" w:hAnsi="Times New Roman"/>
          <w:sz w:val="24"/>
          <w:szCs w:val="24"/>
          <w:lang w:eastAsia="fr-FR"/>
        </w:rPr>
        <w:t xml:space="preserve"> </w:t>
      </w:r>
    </w:p>
    <w:p w:rsidR="00E93328" w:rsidRPr="00CA29B5" w:rsidRDefault="00E93328" w:rsidP="00E93328">
      <w:pPr>
        <w:jc w:val="both"/>
      </w:pPr>
    </w:p>
    <w:p w:rsidR="00E93328" w:rsidRPr="00E93328" w:rsidRDefault="00E93328" w:rsidP="00A66E91">
      <w:pPr>
        <w:tabs>
          <w:tab w:val="left" w:pos="4350"/>
        </w:tabs>
        <w:rPr>
          <w:rFonts w:eastAsia="Calibri"/>
          <w:b/>
          <w:u w:val="single"/>
          <w:lang w:bidi="en-US"/>
        </w:rPr>
      </w:pPr>
    </w:p>
    <w:p w:rsidR="001175A5" w:rsidRPr="00F80DE9" w:rsidRDefault="001175A5" w:rsidP="001175A5">
      <w:pPr>
        <w:tabs>
          <w:tab w:val="left" w:pos="4350"/>
        </w:tabs>
        <w:rPr>
          <w:rFonts w:eastAsia="Calibri"/>
          <w:lang w:eastAsia="en-US" w:bidi="en-US"/>
        </w:rPr>
      </w:pPr>
    </w:p>
    <w:p w:rsidR="00F80DE9" w:rsidRPr="00F80DE9" w:rsidRDefault="00F80DE9" w:rsidP="00F80DE9">
      <w:pPr>
        <w:rPr>
          <w:rFonts w:asciiTheme="minorHAnsi" w:eastAsiaTheme="minorHAnsi" w:hAnsiTheme="minorHAnsi" w:cstheme="minorBidi"/>
          <w:lang w:eastAsia="en-US"/>
        </w:rPr>
      </w:pPr>
    </w:p>
    <w:p w:rsidR="00E23714" w:rsidRPr="00027837" w:rsidRDefault="00E23714" w:rsidP="00E23714">
      <w:pPr>
        <w:tabs>
          <w:tab w:val="left" w:pos="5790"/>
        </w:tabs>
        <w:rPr>
          <w:rStyle w:val="Emphaseple"/>
        </w:rPr>
      </w:pPr>
    </w:p>
    <w:p w:rsidR="005D323B" w:rsidRDefault="005D323B" w:rsidP="00785FF5">
      <w:pPr>
        <w:spacing w:after="160" w:line="259" w:lineRule="auto"/>
        <w:rPr>
          <w:rFonts w:eastAsiaTheme="minorHAnsi"/>
          <w:b/>
          <w:u w:val="single"/>
          <w:lang w:eastAsia="en-US"/>
        </w:rPr>
      </w:pPr>
    </w:p>
    <w:p w:rsidR="00785FF5" w:rsidRDefault="00785FF5" w:rsidP="00785FF5">
      <w:pPr>
        <w:spacing w:after="160" w:line="259" w:lineRule="auto"/>
        <w:rPr>
          <w:rFonts w:eastAsiaTheme="minorHAnsi"/>
          <w:b/>
          <w:u w:val="single"/>
          <w:lang w:eastAsia="en-US"/>
        </w:rPr>
      </w:pPr>
    </w:p>
    <w:p w:rsidR="00785FF5" w:rsidRPr="00785FF5" w:rsidRDefault="00785FF5" w:rsidP="00785FF5">
      <w:pPr>
        <w:spacing w:after="160" w:line="259" w:lineRule="auto"/>
        <w:rPr>
          <w:rFonts w:eastAsiaTheme="minorHAnsi"/>
          <w:b/>
          <w:u w:val="single"/>
          <w:lang w:eastAsia="en-US"/>
        </w:rPr>
      </w:pPr>
    </w:p>
    <w:p w:rsidR="00785FF5" w:rsidRPr="00785FF5" w:rsidRDefault="00785FF5" w:rsidP="00785FF5">
      <w:pPr>
        <w:ind w:firstLine="720"/>
        <w:rPr>
          <w:rFonts w:eastAsiaTheme="minorHAnsi"/>
          <w:lang w:eastAsia="en-US"/>
        </w:rPr>
      </w:pPr>
    </w:p>
    <w:p w:rsidR="00785FF5" w:rsidRPr="00785FF5" w:rsidRDefault="00785FF5" w:rsidP="00785FF5">
      <w:pPr>
        <w:rPr>
          <w:rFonts w:eastAsiaTheme="minorHAnsi"/>
          <w:lang w:eastAsia="en-US"/>
        </w:rPr>
      </w:pPr>
      <w:r w:rsidRPr="00785FF5">
        <w:rPr>
          <w:rFonts w:eastAsiaTheme="minorHAnsi"/>
          <w:lang w:eastAsia="en-US"/>
        </w:rPr>
        <w:t xml:space="preserve">   </w:t>
      </w:r>
    </w:p>
    <w:p w:rsidR="00785FF5" w:rsidRPr="00785FF5" w:rsidRDefault="00785FF5" w:rsidP="00785FF5">
      <w:pPr>
        <w:rPr>
          <w:rFonts w:eastAsiaTheme="minorHAnsi"/>
          <w:lang w:eastAsia="en-US"/>
        </w:rPr>
      </w:pPr>
      <w:r w:rsidRPr="00785FF5">
        <w:rPr>
          <w:rFonts w:eastAsiaTheme="minorHAnsi"/>
          <w:lang w:eastAsia="en-US"/>
        </w:rPr>
        <w:t xml:space="preserve"> </w:t>
      </w:r>
    </w:p>
    <w:p w:rsidR="00785FF5" w:rsidRPr="00785FF5" w:rsidRDefault="00785FF5" w:rsidP="00785FF5">
      <w:pPr>
        <w:spacing w:after="160" w:line="259" w:lineRule="auto"/>
        <w:rPr>
          <w:rFonts w:eastAsiaTheme="minorHAnsi"/>
          <w:sz w:val="22"/>
          <w:szCs w:val="22"/>
          <w:lang w:eastAsia="en-US"/>
        </w:rPr>
      </w:pPr>
    </w:p>
    <w:p w:rsidR="005705F9" w:rsidRPr="00785FF5" w:rsidRDefault="005705F9" w:rsidP="00757287">
      <w:pPr>
        <w:jc w:val="both"/>
        <w:rPr>
          <w:b/>
          <w:u w:val="single"/>
        </w:rPr>
      </w:pPr>
    </w:p>
    <w:sectPr w:rsidR="005705F9" w:rsidRPr="00785FF5" w:rsidSect="00372D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0C1" w:rsidRDefault="001260C1" w:rsidP="00312957">
      <w:r>
        <w:separator/>
      </w:r>
    </w:p>
  </w:endnote>
  <w:endnote w:type="continuationSeparator" w:id="0">
    <w:p w:rsidR="001260C1" w:rsidRDefault="001260C1" w:rsidP="0031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0C1" w:rsidRDefault="001260C1" w:rsidP="00312957">
      <w:r>
        <w:separator/>
      </w:r>
    </w:p>
  </w:footnote>
  <w:footnote w:type="continuationSeparator" w:id="0">
    <w:p w:rsidR="001260C1" w:rsidRDefault="001260C1" w:rsidP="00312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852"/>
    <w:multiLevelType w:val="hybridMultilevel"/>
    <w:tmpl w:val="10A4DE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010316"/>
    <w:multiLevelType w:val="hybridMultilevel"/>
    <w:tmpl w:val="E594099E"/>
    <w:lvl w:ilvl="0" w:tplc="422AB5CC">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861A37"/>
    <w:multiLevelType w:val="hybridMultilevel"/>
    <w:tmpl w:val="540A921A"/>
    <w:lvl w:ilvl="0" w:tplc="2B6A04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30883"/>
    <w:multiLevelType w:val="hybridMultilevel"/>
    <w:tmpl w:val="597EC0DE"/>
    <w:lvl w:ilvl="0" w:tplc="BC465FBE">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D04F5E"/>
    <w:multiLevelType w:val="hybridMultilevel"/>
    <w:tmpl w:val="459279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693550"/>
    <w:multiLevelType w:val="hybridMultilevel"/>
    <w:tmpl w:val="374EF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E191317"/>
    <w:multiLevelType w:val="hybridMultilevel"/>
    <w:tmpl w:val="F38615E6"/>
    <w:lvl w:ilvl="0" w:tplc="DDFEE24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410448"/>
    <w:multiLevelType w:val="hybridMultilevel"/>
    <w:tmpl w:val="AA5886FC"/>
    <w:lvl w:ilvl="0" w:tplc="274E275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4352E3"/>
    <w:multiLevelType w:val="hybridMultilevel"/>
    <w:tmpl w:val="8A1A7DE0"/>
    <w:lvl w:ilvl="0" w:tplc="6FF2F0A8">
      <w:start w:val="1"/>
      <w:numFmt w:val="lowerLetter"/>
      <w:lvlText w:val="%1-"/>
      <w:lvlJc w:val="left"/>
      <w:pPr>
        <w:ind w:left="928" w:hanging="360"/>
      </w:pPr>
      <w:rPr>
        <w:rFonts w:ascii="Times New Roman" w:hAnsi="Times New Roman" w:cs="Times New Roman"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9" w15:restartNumberingAfterBreak="0">
    <w:nsid w:val="698E48BE"/>
    <w:multiLevelType w:val="hybridMultilevel"/>
    <w:tmpl w:val="073E1CAE"/>
    <w:lvl w:ilvl="0" w:tplc="A8C8B520">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15:restartNumberingAfterBreak="0">
    <w:nsid w:val="79836B92"/>
    <w:multiLevelType w:val="hybridMultilevel"/>
    <w:tmpl w:val="86D63C3C"/>
    <w:lvl w:ilvl="0" w:tplc="9D7ACC48">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1" w15:restartNumberingAfterBreak="0">
    <w:nsid w:val="7C98377D"/>
    <w:multiLevelType w:val="hybridMultilevel"/>
    <w:tmpl w:val="DE30656E"/>
    <w:lvl w:ilvl="0" w:tplc="AFE6798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FAB0DF1"/>
    <w:multiLevelType w:val="hybridMultilevel"/>
    <w:tmpl w:val="9E70C100"/>
    <w:lvl w:ilvl="0" w:tplc="C9CC399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11"/>
  </w:num>
  <w:num w:numId="5">
    <w:abstractNumId w:val="5"/>
  </w:num>
  <w:num w:numId="6">
    <w:abstractNumId w:val="0"/>
  </w:num>
  <w:num w:numId="7">
    <w:abstractNumId w:val="4"/>
  </w:num>
  <w:num w:numId="8">
    <w:abstractNumId w:val="12"/>
  </w:num>
  <w:num w:numId="9">
    <w:abstractNumId w:val="2"/>
  </w:num>
  <w:num w:numId="10">
    <w:abstractNumId w:val="6"/>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25"/>
    <w:rsid w:val="00027837"/>
    <w:rsid w:val="000841C6"/>
    <w:rsid w:val="000D3CA6"/>
    <w:rsid w:val="001022E6"/>
    <w:rsid w:val="001175A5"/>
    <w:rsid w:val="001260C1"/>
    <w:rsid w:val="0016759A"/>
    <w:rsid w:val="00185825"/>
    <w:rsid w:val="001C2AE8"/>
    <w:rsid w:val="001F1DD0"/>
    <w:rsid w:val="0022739A"/>
    <w:rsid w:val="002A5C90"/>
    <w:rsid w:val="00312957"/>
    <w:rsid w:val="00346E2E"/>
    <w:rsid w:val="00372DD0"/>
    <w:rsid w:val="00384CB0"/>
    <w:rsid w:val="003B2F4D"/>
    <w:rsid w:val="003C1A04"/>
    <w:rsid w:val="003F6F9A"/>
    <w:rsid w:val="00410067"/>
    <w:rsid w:val="00495080"/>
    <w:rsid w:val="004A185A"/>
    <w:rsid w:val="004C353C"/>
    <w:rsid w:val="005705F9"/>
    <w:rsid w:val="005B23CE"/>
    <w:rsid w:val="005C74E4"/>
    <w:rsid w:val="005D323B"/>
    <w:rsid w:val="005D4C9C"/>
    <w:rsid w:val="005F119C"/>
    <w:rsid w:val="00601508"/>
    <w:rsid w:val="00604D4F"/>
    <w:rsid w:val="0069139D"/>
    <w:rsid w:val="006927A4"/>
    <w:rsid w:val="006F3FD8"/>
    <w:rsid w:val="00747443"/>
    <w:rsid w:val="00757287"/>
    <w:rsid w:val="00774A1F"/>
    <w:rsid w:val="00785FF5"/>
    <w:rsid w:val="007B6233"/>
    <w:rsid w:val="00823414"/>
    <w:rsid w:val="00855986"/>
    <w:rsid w:val="00876153"/>
    <w:rsid w:val="00893F97"/>
    <w:rsid w:val="008C07D2"/>
    <w:rsid w:val="008F5F54"/>
    <w:rsid w:val="00930AA5"/>
    <w:rsid w:val="009762F2"/>
    <w:rsid w:val="00984253"/>
    <w:rsid w:val="009B55DB"/>
    <w:rsid w:val="009C2CB6"/>
    <w:rsid w:val="009C47BB"/>
    <w:rsid w:val="00A25991"/>
    <w:rsid w:val="00A66E91"/>
    <w:rsid w:val="00A82E18"/>
    <w:rsid w:val="00A9666D"/>
    <w:rsid w:val="00AE39E4"/>
    <w:rsid w:val="00B04124"/>
    <w:rsid w:val="00B059A4"/>
    <w:rsid w:val="00B24990"/>
    <w:rsid w:val="00B426CA"/>
    <w:rsid w:val="00B47755"/>
    <w:rsid w:val="00BA4455"/>
    <w:rsid w:val="00BD32A8"/>
    <w:rsid w:val="00C67638"/>
    <w:rsid w:val="00CB772A"/>
    <w:rsid w:val="00CC271E"/>
    <w:rsid w:val="00CF15F5"/>
    <w:rsid w:val="00D11C95"/>
    <w:rsid w:val="00D14930"/>
    <w:rsid w:val="00D42700"/>
    <w:rsid w:val="00D57FE6"/>
    <w:rsid w:val="00D60815"/>
    <w:rsid w:val="00DA5714"/>
    <w:rsid w:val="00DF5B7E"/>
    <w:rsid w:val="00E11C1D"/>
    <w:rsid w:val="00E23714"/>
    <w:rsid w:val="00E37F68"/>
    <w:rsid w:val="00E71764"/>
    <w:rsid w:val="00E80891"/>
    <w:rsid w:val="00E93328"/>
    <w:rsid w:val="00EC54ED"/>
    <w:rsid w:val="00EF00C6"/>
    <w:rsid w:val="00F470EA"/>
    <w:rsid w:val="00F80DE9"/>
    <w:rsid w:val="00FC15A4"/>
    <w:rsid w:val="00FC5702"/>
    <w:rsid w:val="00FF01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540A73-ECB1-40B2-BAC5-D3D2F089B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82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185825"/>
    <w:rPr>
      <w:rFonts w:ascii="Calibri" w:eastAsia="Calibri" w:hAnsi="Calibri"/>
      <w:sz w:val="22"/>
      <w:szCs w:val="22"/>
      <w:lang w:eastAsia="en-US" w:bidi="en-US"/>
    </w:rPr>
  </w:style>
  <w:style w:type="paragraph" w:styleId="Textedebulles">
    <w:name w:val="Balloon Text"/>
    <w:basedOn w:val="Normal"/>
    <w:link w:val="TextedebullesCar"/>
    <w:uiPriority w:val="99"/>
    <w:semiHidden/>
    <w:unhideWhenUsed/>
    <w:rsid w:val="00893F97"/>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97"/>
    <w:rPr>
      <w:rFonts w:ascii="Segoe UI" w:eastAsia="Times New Roman" w:hAnsi="Segoe UI" w:cs="Segoe UI"/>
      <w:sz w:val="18"/>
      <w:szCs w:val="18"/>
      <w:lang w:eastAsia="fr-FR"/>
    </w:rPr>
  </w:style>
  <w:style w:type="paragraph" w:styleId="Paragraphedeliste">
    <w:name w:val="List Paragraph"/>
    <w:basedOn w:val="Normal"/>
    <w:uiPriority w:val="34"/>
    <w:qFormat/>
    <w:rsid w:val="004A185A"/>
    <w:pPr>
      <w:spacing w:after="160" w:line="259" w:lineRule="auto"/>
      <w:ind w:left="720"/>
      <w:contextualSpacing/>
    </w:pPr>
    <w:rPr>
      <w:rFonts w:ascii="Calibri" w:eastAsia="Calibri" w:hAnsi="Calibri"/>
      <w:sz w:val="22"/>
      <w:szCs w:val="22"/>
      <w:lang w:eastAsia="en-US"/>
    </w:rPr>
  </w:style>
  <w:style w:type="paragraph" w:styleId="En-tte">
    <w:name w:val="header"/>
    <w:basedOn w:val="Normal"/>
    <w:link w:val="En-tteCar"/>
    <w:uiPriority w:val="99"/>
    <w:unhideWhenUsed/>
    <w:rsid w:val="00027837"/>
    <w:pPr>
      <w:tabs>
        <w:tab w:val="center" w:pos="4536"/>
        <w:tab w:val="right" w:pos="9072"/>
      </w:tabs>
    </w:pPr>
  </w:style>
  <w:style w:type="character" w:customStyle="1" w:styleId="En-tteCar">
    <w:name w:val="En-tête Car"/>
    <w:basedOn w:val="Policepardfaut"/>
    <w:link w:val="En-tte"/>
    <w:uiPriority w:val="99"/>
    <w:rsid w:val="0002783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27837"/>
    <w:pPr>
      <w:tabs>
        <w:tab w:val="center" w:pos="4536"/>
        <w:tab w:val="right" w:pos="9072"/>
      </w:tabs>
    </w:pPr>
  </w:style>
  <w:style w:type="character" w:customStyle="1" w:styleId="PieddepageCar">
    <w:name w:val="Pied de page Car"/>
    <w:basedOn w:val="Policepardfaut"/>
    <w:link w:val="Pieddepage"/>
    <w:uiPriority w:val="99"/>
    <w:rsid w:val="00027837"/>
    <w:rPr>
      <w:rFonts w:ascii="Times New Roman" w:eastAsia="Times New Roman" w:hAnsi="Times New Roman" w:cs="Times New Roman"/>
      <w:sz w:val="24"/>
      <w:szCs w:val="24"/>
      <w:lang w:eastAsia="fr-FR"/>
    </w:rPr>
  </w:style>
  <w:style w:type="character" w:styleId="Emphaseple">
    <w:name w:val="Subtle Emphasis"/>
    <w:basedOn w:val="Policepardfaut"/>
    <w:uiPriority w:val="19"/>
    <w:qFormat/>
    <w:rsid w:val="000278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7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2538</Words>
  <Characters>13963</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Utilisateur</cp:lastModifiedBy>
  <cp:revision>2</cp:revision>
  <cp:lastPrinted>2018-03-23T14:15:00Z</cp:lastPrinted>
  <dcterms:created xsi:type="dcterms:W3CDTF">2018-04-04T07:04:00Z</dcterms:created>
  <dcterms:modified xsi:type="dcterms:W3CDTF">2018-04-04T07:04:00Z</dcterms:modified>
</cp:coreProperties>
</file>